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B938FD" w:rsidRPr="0051576A" w:rsidP="00B938FD">
      <w:pPr>
        <w:pStyle w:val="Title"/>
        <w:tabs>
          <w:tab w:val="center" w:pos="4960"/>
          <w:tab w:val="right" w:pos="9920"/>
        </w:tabs>
        <w:jc w:val="left"/>
        <w:rPr>
          <w:rFonts w:ascii="Times New Roman" w:hAnsi="Times New Roman"/>
          <w:b w:val="0"/>
          <w:sz w:val="27"/>
          <w:szCs w:val="27"/>
        </w:rPr>
      </w:pPr>
      <w:r w:rsidRPr="0051576A">
        <w:rPr>
          <w:rFonts w:ascii="Times New Roman" w:hAnsi="Times New Roman"/>
          <w:b w:val="0"/>
          <w:sz w:val="27"/>
          <w:szCs w:val="27"/>
        </w:rPr>
        <w:t xml:space="preserve">№86 </w:t>
      </w:r>
      <w:r w:rsidRPr="0051576A">
        <w:rPr>
          <w:rFonts w:ascii="Times New Roman" w:hAnsi="Times New Roman"/>
          <w:b w:val="0"/>
          <w:sz w:val="27"/>
          <w:szCs w:val="27"/>
          <w:lang w:val="en-US"/>
        </w:rPr>
        <w:t>MS</w:t>
      </w:r>
      <w:r w:rsidRPr="0051576A">
        <w:rPr>
          <w:rFonts w:ascii="Times New Roman" w:hAnsi="Times New Roman"/>
          <w:b w:val="0"/>
          <w:sz w:val="27"/>
          <w:szCs w:val="27"/>
        </w:rPr>
        <w:t>00</w:t>
      </w:r>
      <w:r w:rsidRPr="0051576A" w:rsidR="00750EE6">
        <w:rPr>
          <w:rFonts w:ascii="Times New Roman" w:hAnsi="Times New Roman"/>
          <w:b w:val="0"/>
          <w:sz w:val="27"/>
          <w:szCs w:val="27"/>
        </w:rPr>
        <w:t>11-01-2024-001666</w:t>
      </w:r>
      <w:r w:rsidRPr="0051576A">
        <w:rPr>
          <w:rFonts w:ascii="Times New Roman" w:hAnsi="Times New Roman"/>
          <w:b w:val="0"/>
          <w:sz w:val="27"/>
          <w:szCs w:val="27"/>
        </w:rPr>
        <w:t>-</w:t>
      </w:r>
      <w:r w:rsidRPr="0051576A" w:rsidR="00750EE6">
        <w:rPr>
          <w:rFonts w:ascii="Times New Roman" w:hAnsi="Times New Roman"/>
          <w:b w:val="0"/>
          <w:sz w:val="27"/>
          <w:szCs w:val="27"/>
        </w:rPr>
        <w:t>39</w:t>
      </w:r>
    </w:p>
    <w:p w:rsidR="003709C6" w:rsidRPr="0051576A">
      <w:pPr>
        <w:pStyle w:val="Title"/>
        <w:spacing w:line="226" w:lineRule="auto"/>
        <w:jc w:val="right"/>
        <w:rPr>
          <w:rFonts w:ascii="Times New Roman" w:hAnsi="Times New Roman"/>
          <w:b w:val="0"/>
          <w:sz w:val="27"/>
          <w:szCs w:val="27"/>
        </w:rPr>
      </w:pPr>
      <w:r w:rsidRPr="0051576A">
        <w:rPr>
          <w:rFonts w:ascii="Times New Roman" w:hAnsi="Times New Roman"/>
          <w:b w:val="0"/>
          <w:sz w:val="27"/>
          <w:szCs w:val="27"/>
        </w:rPr>
        <w:t>копия</w:t>
      </w:r>
    </w:p>
    <w:p w:rsidR="003709C6" w:rsidRPr="0051576A">
      <w:pPr>
        <w:pStyle w:val="Title"/>
        <w:spacing w:line="226" w:lineRule="auto"/>
        <w:rPr>
          <w:rFonts w:ascii="Times New Roman" w:hAnsi="Times New Roman"/>
          <w:b w:val="0"/>
          <w:sz w:val="27"/>
          <w:szCs w:val="27"/>
        </w:rPr>
      </w:pPr>
      <w:r w:rsidRPr="0051576A">
        <w:rPr>
          <w:rFonts w:ascii="Times New Roman" w:hAnsi="Times New Roman"/>
          <w:b w:val="0"/>
          <w:sz w:val="27"/>
          <w:szCs w:val="27"/>
        </w:rPr>
        <w:t>ПОСТАНОВЛЕНИЕ № 5-</w:t>
      </w:r>
      <w:r w:rsidRPr="0051576A" w:rsidR="00750EE6">
        <w:rPr>
          <w:rFonts w:ascii="Times New Roman" w:hAnsi="Times New Roman"/>
          <w:b w:val="0"/>
          <w:sz w:val="27"/>
          <w:szCs w:val="27"/>
        </w:rPr>
        <w:t>371</w:t>
      </w:r>
      <w:r w:rsidRPr="0051576A">
        <w:rPr>
          <w:rFonts w:ascii="Times New Roman" w:hAnsi="Times New Roman"/>
          <w:b w:val="0"/>
          <w:sz w:val="27"/>
          <w:szCs w:val="27"/>
        </w:rPr>
        <w:t>-110</w:t>
      </w:r>
      <w:r w:rsidRPr="0051576A" w:rsidR="00750EE6">
        <w:rPr>
          <w:rFonts w:ascii="Times New Roman" w:hAnsi="Times New Roman"/>
          <w:b w:val="0"/>
          <w:sz w:val="27"/>
          <w:szCs w:val="27"/>
        </w:rPr>
        <w:t>1</w:t>
      </w:r>
      <w:r w:rsidRPr="0051576A">
        <w:rPr>
          <w:rFonts w:ascii="Times New Roman" w:hAnsi="Times New Roman"/>
          <w:b w:val="0"/>
          <w:sz w:val="27"/>
          <w:szCs w:val="27"/>
        </w:rPr>
        <w:t>/202</w:t>
      </w:r>
      <w:r w:rsidRPr="0051576A" w:rsidR="00B938FD">
        <w:rPr>
          <w:rFonts w:ascii="Times New Roman" w:hAnsi="Times New Roman"/>
          <w:b w:val="0"/>
          <w:sz w:val="27"/>
          <w:szCs w:val="27"/>
        </w:rPr>
        <w:t>4</w:t>
      </w:r>
    </w:p>
    <w:p w:rsidR="003709C6" w:rsidRPr="0051576A">
      <w:pPr>
        <w:spacing w:line="226" w:lineRule="auto"/>
        <w:jc w:val="center"/>
        <w:rPr>
          <w:bCs/>
          <w:sz w:val="27"/>
          <w:szCs w:val="27"/>
        </w:rPr>
      </w:pPr>
      <w:r w:rsidRPr="0051576A">
        <w:rPr>
          <w:bCs/>
          <w:sz w:val="27"/>
          <w:szCs w:val="27"/>
        </w:rPr>
        <w:t>о назначении административного наказания</w:t>
      </w:r>
    </w:p>
    <w:p w:rsidR="003709C6" w:rsidRPr="0051576A">
      <w:pPr>
        <w:spacing w:line="226" w:lineRule="auto"/>
        <w:jc w:val="center"/>
        <w:rPr>
          <w:bCs/>
          <w:sz w:val="27"/>
          <w:szCs w:val="27"/>
        </w:rPr>
      </w:pPr>
    </w:p>
    <w:p w:rsidR="003709C6">
      <w:pPr>
        <w:spacing w:line="226" w:lineRule="auto"/>
        <w:jc w:val="both"/>
        <w:rPr>
          <w:sz w:val="27"/>
          <w:szCs w:val="27"/>
        </w:rPr>
      </w:pPr>
      <w:r w:rsidRPr="0051576A">
        <w:rPr>
          <w:sz w:val="27"/>
          <w:szCs w:val="27"/>
        </w:rPr>
        <w:t>27</w:t>
      </w:r>
      <w:r w:rsidRPr="0051576A" w:rsidR="00750EE6">
        <w:rPr>
          <w:sz w:val="27"/>
          <w:szCs w:val="27"/>
        </w:rPr>
        <w:t xml:space="preserve"> апреля</w:t>
      </w:r>
      <w:r w:rsidRPr="0051576A" w:rsidR="004D64D1">
        <w:rPr>
          <w:sz w:val="27"/>
          <w:szCs w:val="27"/>
        </w:rPr>
        <w:t xml:space="preserve"> 202</w:t>
      </w:r>
      <w:r w:rsidRPr="0051576A" w:rsidR="00B938FD">
        <w:rPr>
          <w:sz w:val="27"/>
          <w:szCs w:val="27"/>
        </w:rPr>
        <w:t>4</w:t>
      </w:r>
      <w:r w:rsidRPr="0051576A" w:rsidR="004D64D1">
        <w:rPr>
          <w:sz w:val="27"/>
          <w:szCs w:val="27"/>
        </w:rPr>
        <w:t xml:space="preserve"> года</w:t>
      </w:r>
      <w:r w:rsidRPr="0051576A" w:rsidR="004D64D1">
        <w:rPr>
          <w:sz w:val="27"/>
          <w:szCs w:val="27"/>
        </w:rPr>
        <w:tab/>
      </w:r>
      <w:r w:rsidRPr="0051576A" w:rsidR="004D64D1">
        <w:rPr>
          <w:sz w:val="27"/>
          <w:szCs w:val="27"/>
        </w:rPr>
        <w:tab/>
      </w:r>
      <w:r w:rsidRPr="0051576A" w:rsidR="004D64D1">
        <w:rPr>
          <w:sz w:val="27"/>
          <w:szCs w:val="27"/>
        </w:rPr>
        <w:tab/>
      </w:r>
      <w:r w:rsidRPr="0051576A" w:rsidR="004D64D1">
        <w:rPr>
          <w:sz w:val="27"/>
          <w:szCs w:val="27"/>
        </w:rPr>
        <w:tab/>
      </w:r>
      <w:r w:rsidRPr="0051576A" w:rsidR="004D64D1">
        <w:rPr>
          <w:sz w:val="27"/>
          <w:szCs w:val="27"/>
        </w:rPr>
        <w:tab/>
      </w:r>
      <w:r w:rsidRPr="0051576A" w:rsidR="004D64D1">
        <w:rPr>
          <w:sz w:val="27"/>
          <w:szCs w:val="27"/>
        </w:rPr>
        <w:tab/>
      </w:r>
      <w:r w:rsidRPr="0051576A" w:rsidR="004D64D1">
        <w:rPr>
          <w:sz w:val="27"/>
          <w:szCs w:val="27"/>
        </w:rPr>
        <w:tab/>
      </w:r>
      <w:r w:rsidRPr="0051576A" w:rsidR="004D64D1">
        <w:rPr>
          <w:sz w:val="27"/>
          <w:szCs w:val="27"/>
        </w:rPr>
        <w:tab/>
        <w:t>г. Советский</w:t>
      </w:r>
    </w:p>
    <w:p w:rsidR="0051576A" w:rsidRPr="0051576A">
      <w:pPr>
        <w:spacing w:line="226" w:lineRule="auto"/>
        <w:jc w:val="both"/>
        <w:rPr>
          <w:sz w:val="27"/>
          <w:szCs w:val="27"/>
        </w:rPr>
      </w:pPr>
    </w:p>
    <w:p w:rsidR="003709C6" w:rsidRPr="0051576A">
      <w:pPr>
        <w:ind w:firstLine="708"/>
        <w:jc w:val="both"/>
        <w:rPr>
          <w:sz w:val="27"/>
          <w:szCs w:val="27"/>
          <w:lang w:eastAsia="ar-SA"/>
        </w:rPr>
      </w:pPr>
      <w:r w:rsidRPr="0051576A">
        <w:rPr>
          <w:sz w:val="27"/>
          <w:szCs w:val="27"/>
          <w:lang w:eastAsia="ar-SA"/>
        </w:rPr>
        <w:t xml:space="preserve">Мировой судья судебного участка № 3 Советского судебного района Ханты-Мансийского автономного округа – Югры </w:t>
      </w:r>
      <w:r w:rsidRPr="0051576A">
        <w:rPr>
          <w:sz w:val="27"/>
          <w:szCs w:val="27"/>
          <w:lang w:eastAsia="ar-SA"/>
        </w:rPr>
        <w:t>Сапегина</w:t>
      </w:r>
      <w:r w:rsidRPr="0051576A">
        <w:rPr>
          <w:sz w:val="27"/>
          <w:szCs w:val="27"/>
          <w:lang w:eastAsia="ar-SA"/>
        </w:rPr>
        <w:t xml:space="preserve"> М.В., </w:t>
      </w:r>
      <w:r w:rsidRPr="0051576A" w:rsidR="007159E9">
        <w:rPr>
          <w:sz w:val="27"/>
          <w:szCs w:val="27"/>
          <w:lang w:eastAsia="ar-SA"/>
        </w:rPr>
        <w:t>исполняющий обязанности мирового судьи судебного участка № 1 Советского судебного района Ханты-Мансийского автономного округа – Югры,</w:t>
      </w:r>
    </w:p>
    <w:p w:rsidR="00B938FD" w:rsidRPr="0051576A" w:rsidP="00B938FD">
      <w:pPr>
        <w:jc w:val="both"/>
        <w:rPr>
          <w:bCs/>
          <w:sz w:val="27"/>
          <w:szCs w:val="27"/>
        </w:rPr>
      </w:pPr>
      <w:r w:rsidRPr="0051576A">
        <w:rPr>
          <w:sz w:val="27"/>
          <w:szCs w:val="27"/>
          <w:lang w:eastAsia="ar-SA"/>
        </w:rPr>
        <w:t>рассмотрев в открытом судебном заседании дело об административном правонарушении, предусмотренном ч. 1 ст. 12.34 Кодекса Российской Федерации об административных правонарушениях в отношении</w:t>
      </w:r>
    </w:p>
    <w:p w:rsidR="003709C6" w:rsidRPr="0051576A" w:rsidP="00B938FD">
      <w:pPr>
        <w:ind w:left="708"/>
        <w:jc w:val="both"/>
        <w:rPr>
          <w:sz w:val="27"/>
          <w:szCs w:val="27"/>
          <w:lang w:eastAsia="ar-SA"/>
        </w:rPr>
      </w:pPr>
      <w:r w:rsidRPr="0051576A">
        <w:rPr>
          <w:sz w:val="27"/>
          <w:szCs w:val="27"/>
        </w:rPr>
        <w:t xml:space="preserve">Администрации городского поселения Советский, ИНН </w:t>
      </w:r>
      <w:r w:rsidR="0014764C">
        <w:rPr>
          <w:sz w:val="27"/>
          <w:szCs w:val="27"/>
        </w:rPr>
        <w:t>*</w:t>
      </w:r>
      <w:r w:rsidRPr="0051576A">
        <w:rPr>
          <w:sz w:val="27"/>
          <w:szCs w:val="27"/>
        </w:rPr>
        <w:t xml:space="preserve"> КПП </w:t>
      </w:r>
      <w:r w:rsidR="0014764C">
        <w:rPr>
          <w:sz w:val="27"/>
          <w:szCs w:val="27"/>
        </w:rPr>
        <w:t>*</w:t>
      </w:r>
      <w:r w:rsidRPr="0051576A">
        <w:rPr>
          <w:sz w:val="27"/>
          <w:szCs w:val="27"/>
        </w:rPr>
        <w:t xml:space="preserve">, ОГРН </w:t>
      </w:r>
      <w:r w:rsidR="0014764C">
        <w:rPr>
          <w:sz w:val="27"/>
          <w:szCs w:val="27"/>
        </w:rPr>
        <w:t>*</w:t>
      </w:r>
      <w:r w:rsidRPr="0051576A">
        <w:rPr>
          <w:sz w:val="27"/>
          <w:szCs w:val="27"/>
        </w:rPr>
        <w:t xml:space="preserve">, дата регистрации юридического лица в ЕГРЮЛ </w:t>
      </w:r>
      <w:r w:rsidR="0014764C">
        <w:rPr>
          <w:sz w:val="27"/>
          <w:szCs w:val="27"/>
        </w:rPr>
        <w:t>*</w:t>
      </w:r>
      <w:r w:rsidRPr="0051576A">
        <w:rPr>
          <w:sz w:val="27"/>
          <w:szCs w:val="27"/>
        </w:rPr>
        <w:t xml:space="preserve"> года, адрес места нахождения: </w:t>
      </w:r>
      <w:r w:rsidR="0014764C">
        <w:rPr>
          <w:sz w:val="27"/>
          <w:szCs w:val="27"/>
        </w:rPr>
        <w:t>*</w:t>
      </w:r>
      <w:r w:rsidRPr="0051576A" w:rsidR="004D64D1">
        <w:rPr>
          <w:sz w:val="27"/>
          <w:szCs w:val="27"/>
        </w:rPr>
        <w:t>,</w:t>
      </w:r>
    </w:p>
    <w:p w:rsidR="003709C6" w:rsidRPr="0051576A" w:rsidP="00750EE6">
      <w:pPr>
        <w:spacing w:line="226" w:lineRule="auto"/>
        <w:rPr>
          <w:bCs/>
          <w:sz w:val="27"/>
          <w:szCs w:val="27"/>
        </w:rPr>
      </w:pPr>
    </w:p>
    <w:p w:rsidR="003709C6">
      <w:pPr>
        <w:spacing w:line="226" w:lineRule="auto"/>
        <w:ind w:firstLine="540"/>
        <w:jc w:val="center"/>
        <w:rPr>
          <w:b/>
          <w:bCs/>
          <w:sz w:val="27"/>
          <w:szCs w:val="27"/>
        </w:rPr>
      </w:pPr>
      <w:r w:rsidRPr="0051576A">
        <w:rPr>
          <w:bCs/>
          <w:sz w:val="27"/>
          <w:szCs w:val="27"/>
        </w:rPr>
        <w:t>УСТАНОВИЛ</w:t>
      </w:r>
      <w:r w:rsidRPr="0051576A">
        <w:rPr>
          <w:b/>
          <w:bCs/>
          <w:sz w:val="27"/>
          <w:szCs w:val="27"/>
        </w:rPr>
        <w:t>:</w:t>
      </w:r>
    </w:p>
    <w:p w:rsidR="0051576A" w:rsidRPr="0051576A">
      <w:pPr>
        <w:spacing w:line="226" w:lineRule="auto"/>
        <w:ind w:firstLine="540"/>
        <w:jc w:val="center"/>
        <w:rPr>
          <w:b/>
          <w:bCs/>
          <w:sz w:val="27"/>
          <w:szCs w:val="27"/>
        </w:rPr>
      </w:pPr>
    </w:p>
    <w:p w:rsidR="003709C6" w:rsidRPr="0051576A" w:rsidP="00EA2394">
      <w:pPr>
        <w:pStyle w:val="30"/>
        <w:shd w:val="clear" w:color="auto" w:fill="auto"/>
        <w:spacing w:line="240" w:lineRule="auto"/>
        <w:ind w:firstLine="601"/>
        <w:jc w:val="both"/>
        <w:rPr>
          <w:sz w:val="27"/>
          <w:szCs w:val="27"/>
        </w:rPr>
      </w:pPr>
      <w:r w:rsidRPr="0051576A">
        <w:rPr>
          <w:color w:val="000000"/>
          <w:sz w:val="27"/>
          <w:szCs w:val="27"/>
        </w:rPr>
        <w:t xml:space="preserve">14 </w:t>
      </w:r>
      <w:r w:rsidRPr="0051576A" w:rsidR="00C55255">
        <w:rPr>
          <w:color w:val="000000"/>
          <w:sz w:val="27"/>
          <w:szCs w:val="27"/>
        </w:rPr>
        <w:t>марта</w:t>
      </w:r>
      <w:r w:rsidRPr="0051576A" w:rsidR="004D64D1">
        <w:rPr>
          <w:color w:val="000000"/>
          <w:sz w:val="27"/>
          <w:szCs w:val="27"/>
        </w:rPr>
        <w:t xml:space="preserve"> 202</w:t>
      </w:r>
      <w:r w:rsidRPr="0051576A" w:rsidR="00B938FD">
        <w:rPr>
          <w:color w:val="000000"/>
          <w:sz w:val="27"/>
          <w:szCs w:val="27"/>
        </w:rPr>
        <w:t>4</w:t>
      </w:r>
      <w:r w:rsidRPr="0051576A" w:rsidR="004D64D1">
        <w:rPr>
          <w:color w:val="000000"/>
          <w:sz w:val="27"/>
          <w:szCs w:val="27"/>
        </w:rPr>
        <w:t xml:space="preserve"> года в </w:t>
      </w:r>
      <w:r w:rsidRPr="0051576A" w:rsidR="00614123">
        <w:rPr>
          <w:color w:val="000000"/>
          <w:sz w:val="27"/>
          <w:szCs w:val="27"/>
        </w:rPr>
        <w:t>1</w:t>
      </w:r>
      <w:r w:rsidRPr="0051576A">
        <w:rPr>
          <w:color w:val="000000"/>
          <w:sz w:val="27"/>
          <w:szCs w:val="27"/>
        </w:rPr>
        <w:t>6</w:t>
      </w:r>
      <w:r w:rsidRPr="0051576A" w:rsidR="004D64D1">
        <w:rPr>
          <w:color w:val="000000"/>
          <w:sz w:val="27"/>
          <w:szCs w:val="27"/>
        </w:rPr>
        <w:t xml:space="preserve"> час</w:t>
      </w:r>
      <w:r w:rsidRPr="0051576A" w:rsidR="00614123">
        <w:rPr>
          <w:color w:val="000000"/>
          <w:sz w:val="27"/>
          <w:szCs w:val="27"/>
        </w:rPr>
        <w:t>ов</w:t>
      </w:r>
      <w:r w:rsidRPr="0051576A" w:rsidR="00B82968">
        <w:rPr>
          <w:color w:val="000000"/>
          <w:sz w:val="27"/>
          <w:szCs w:val="27"/>
        </w:rPr>
        <w:t xml:space="preserve"> </w:t>
      </w:r>
      <w:r w:rsidRPr="0051576A">
        <w:rPr>
          <w:color w:val="000000"/>
          <w:sz w:val="27"/>
          <w:szCs w:val="27"/>
        </w:rPr>
        <w:t>3</w:t>
      </w:r>
      <w:r w:rsidRPr="0051576A" w:rsidR="00B938FD">
        <w:rPr>
          <w:color w:val="000000"/>
          <w:sz w:val="27"/>
          <w:szCs w:val="27"/>
        </w:rPr>
        <w:t>0</w:t>
      </w:r>
      <w:r w:rsidRPr="0051576A" w:rsidR="004D64D1">
        <w:rPr>
          <w:color w:val="000000"/>
          <w:sz w:val="27"/>
          <w:szCs w:val="27"/>
        </w:rPr>
        <w:t xml:space="preserve"> минут</w:t>
      </w:r>
      <w:r w:rsidRPr="0051576A" w:rsidR="00B82968">
        <w:rPr>
          <w:color w:val="000000"/>
          <w:sz w:val="27"/>
          <w:szCs w:val="27"/>
        </w:rPr>
        <w:t xml:space="preserve"> </w:t>
      </w:r>
      <w:r w:rsidRPr="0051576A" w:rsidR="00B938FD">
        <w:rPr>
          <w:color w:val="000000"/>
          <w:sz w:val="27"/>
          <w:szCs w:val="27"/>
        </w:rPr>
        <w:t xml:space="preserve">юридическое лицо – </w:t>
      </w:r>
      <w:r w:rsidRPr="0051576A" w:rsidR="00B938FD">
        <w:rPr>
          <w:sz w:val="27"/>
          <w:szCs w:val="27"/>
        </w:rPr>
        <w:t xml:space="preserve">администрация </w:t>
      </w:r>
      <w:r w:rsidRPr="0051576A">
        <w:rPr>
          <w:sz w:val="27"/>
          <w:szCs w:val="27"/>
        </w:rPr>
        <w:t xml:space="preserve">городского поселения Советский </w:t>
      </w:r>
      <w:r w:rsidRPr="0051576A" w:rsidR="00B938FD">
        <w:rPr>
          <w:sz w:val="27"/>
          <w:szCs w:val="27"/>
        </w:rPr>
        <w:t xml:space="preserve">по адресу: </w:t>
      </w:r>
      <w:r w:rsidR="0014764C">
        <w:rPr>
          <w:sz w:val="27"/>
          <w:szCs w:val="27"/>
        </w:rPr>
        <w:t>*</w:t>
      </w:r>
      <w:r w:rsidRPr="0051576A" w:rsidR="004D64D1">
        <w:rPr>
          <w:color w:val="000000"/>
          <w:sz w:val="27"/>
          <w:szCs w:val="27"/>
        </w:rPr>
        <w:t xml:space="preserve">, являясь согласно ст. 12 Федерального закона от 10 декабря 1995 года № 196-ФЗ «О безопасности дорожного движения» учреждением на которое возложена обязанность по содержанию дорог и улиц в городском поселении </w:t>
      </w:r>
      <w:r w:rsidRPr="0051576A">
        <w:rPr>
          <w:sz w:val="27"/>
          <w:szCs w:val="27"/>
        </w:rPr>
        <w:t>Советский</w:t>
      </w:r>
      <w:r w:rsidRPr="0051576A" w:rsidR="004D64D1">
        <w:rPr>
          <w:color w:val="000000"/>
          <w:sz w:val="27"/>
          <w:szCs w:val="27"/>
        </w:rPr>
        <w:t xml:space="preserve"> в соответствии с требованиями нормативов и стандартов в области безопасности дорожного движения, являясь согласно ст. 15 Федерального закона от 08 ноября 2007 года № 257-ФЗ «Об автомобильных дорогах и о дорожной деятельности в Российской Федерации», ст. 14 Федерального закона от </w:t>
      </w:r>
      <w:r w:rsidRPr="0051576A" w:rsidR="00C55255">
        <w:rPr>
          <w:color w:val="000000"/>
          <w:sz w:val="27"/>
          <w:szCs w:val="27"/>
        </w:rPr>
        <w:t>06 октября 2003 года № 131-ФЗ «О</w:t>
      </w:r>
      <w:r w:rsidRPr="0051576A" w:rsidR="004D64D1">
        <w:rPr>
          <w:color w:val="000000"/>
          <w:sz w:val="27"/>
          <w:szCs w:val="27"/>
        </w:rPr>
        <w:t xml:space="preserve">б общих принципах организации местного самоуправления в Российской Федерации», учреждением ответственным за осуществление дорожной деятельности в отношении автомобильных дорог местного значения муниципального образования городского поселения </w:t>
      </w:r>
      <w:r w:rsidRPr="0051576A" w:rsidR="004668AE">
        <w:rPr>
          <w:sz w:val="27"/>
          <w:szCs w:val="27"/>
        </w:rPr>
        <w:t>Советский</w:t>
      </w:r>
      <w:r w:rsidRPr="0051576A" w:rsidR="004D64D1">
        <w:rPr>
          <w:color w:val="000000"/>
          <w:sz w:val="27"/>
          <w:szCs w:val="27"/>
        </w:rPr>
        <w:t xml:space="preserve">, не выполнило требования по обеспечению безопасности дорожного движения и допустило нарушение правил содержания улично-дорожной сети в безопасном для дорожного движения эксплуатационном состоянии, </w:t>
      </w:r>
      <w:r w:rsidRPr="0051576A" w:rsidR="00C55255">
        <w:rPr>
          <w:color w:val="000000"/>
          <w:sz w:val="27"/>
          <w:szCs w:val="27"/>
        </w:rPr>
        <w:t>а именно:</w:t>
      </w:r>
      <w:r w:rsidRPr="0051576A" w:rsidR="004D64D1">
        <w:rPr>
          <w:color w:val="000000"/>
          <w:sz w:val="27"/>
          <w:szCs w:val="27"/>
        </w:rPr>
        <w:t xml:space="preserve"> </w:t>
      </w:r>
      <w:r w:rsidRPr="0051576A" w:rsidR="004668AE">
        <w:rPr>
          <w:color w:val="000000"/>
          <w:sz w:val="27"/>
          <w:szCs w:val="27"/>
        </w:rPr>
        <w:t xml:space="preserve">на участке автодороги </w:t>
      </w:r>
      <w:r w:rsidR="0014764C">
        <w:rPr>
          <w:color w:val="000000"/>
          <w:sz w:val="27"/>
          <w:szCs w:val="27"/>
        </w:rPr>
        <w:t>*</w:t>
      </w:r>
      <w:r w:rsidRPr="0051576A" w:rsidR="004668AE">
        <w:rPr>
          <w:color w:val="000000"/>
          <w:sz w:val="27"/>
          <w:szCs w:val="27"/>
        </w:rPr>
        <w:t xml:space="preserve"> городского поселения Советский на покрытии проезжей части дорог и улиц зимняя скользкость в виде снежного наката; у границ пешеходных переходов, расположенных на пересечении улицы </w:t>
      </w:r>
      <w:r w:rsidR="0014764C">
        <w:rPr>
          <w:color w:val="000000"/>
          <w:sz w:val="27"/>
          <w:szCs w:val="27"/>
        </w:rPr>
        <w:t>*</w:t>
      </w:r>
      <w:r w:rsidRPr="0051576A" w:rsidR="004668AE">
        <w:rPr>
          <w:color w:val="000000"/>
          <w:sz w:val="27"/>
          <w:szCs w:val="27"/>
        </w:rPr>
        <w:t>городского поселения Советский сформированы снежные валы ограничивающие видимость для участников дорожного движения в треугольнике видимости;</w:t>
      </w:r>
      <w:r w:rsidRPr="0051576A" w:rsidR="004668AE">
        <w:rPr>
          <w:sz w:val="27"/>
          <w:szCs w:val="27"/>
        </w:rPr>
        <w:t xml:space="preserve"> </w:t>
      </w:r>
      <w:r w:rsidRPr="0051576A" w:rsidR="004668AE">
        <w:rPr>
          <w:color w:val="000000"/>
          <w:sz w:val="27"/>
          <w:szCs w:val="27"/>
        </w:rPr>
        <w:t xml:space="preserve">на пересечении улиц </w:t>
      </w:r>
      <w:r w:rsidR="0014764C">
        <w:rPr>
          <w:color w:val="000000"/>
          <w:sz w:val="27"/>
          <w:szCs w:val="27"/>
        </w:rPr>
        <w:t>*</w:t>
      </w:r>
      <w:r w:rsidRPr="0051576A" w:rsidR="004668AE">
        <w:rPr>
          <w:color w:val="000000"/>
          <w:sz w:val="27"/>
          <w:szCs w:val="27"/>
        </w:rPr>
        <w:t xml:space="preserve"> в треугольнике видимости сформированы снежные валы, ограничивающие видимость для участников дорожного движения</w:t>
      </w:r>
      <w:r w:rsidRPr="0051576A" w:rsidR="004D64D1">
        <w:rPr>
          <w:color w:val="000000"/>
          <w:sz w:val="27"/>
          <w:szCs w:val="27"/>
        </w:rPr>
        <w:t>, то е</w:t>
      </w:r>
      <w:r w:rsidRPr="0051576A" w:rsidR="009F58FC">
        <w:rPr>
          <w:color w:val="000000"/>
          <w:sz w:val="27"/>
          <w:szCs w:val="27"/>
        </w:rPr>
        <w:t xml:space="preserve">сть </w:t>
      </w:r>
      <w:r w:rsidRPr="0051576A" w:rsidR="004D64D1">
        <w:rPr>
          <w:color w:val="000000"/>
          <w:sz w:val="27"/>
          <w:szCs w:val="27"/>
        </w:rPr>
        <w:t xml:space="preserve">не приняло своевременных мер по устранению помех в дорожном движении, </w:t>
      </w:r>
      <w:r w:rsidRPr="0051576A" w:rsidR="009F58FC">
        <w:rPr>
          <w:color w:val="000000"/>
          <w:sz w:val="27"/>
          <w:szCs w:val="27"/>
        </w:rPr>
        <w:t xml:space="preserve">допустив </w:t>
      </w:r>
      <w:r w:rsidRPr="0051576A" w:rsidR="004668AE">
        <w:rPr>
          <w:color w:val="000000"/>
          <w:sz w:val="27"/>
          <w:szCs w:val="27"/>
        </w:rPr>
        <w:t xml:space="preserve">зимнюю скользкость в виде снежного наката, </w:t>
      </w:r>
      <w:r w:rsidRPr="0051576A" w:rsidR="009F58FC">
        <w:rPr>
          <w:color w:val="000000"/>
          <w:sz w:val="27"/>
          <w:szCs w:val="27"/>
        </w:rPr>
        <w:t xml:space="preserve">формирование снежных валов в треугольниках видимости, </w:t>
      </w:r>
      <w:r w:rsidRPr="0051576A" w:rsidR="004D64D1">
        <w:rPr>
          <w:color w:val="000000"/>
          <w:sz w:val="27"/>
          <w:szCs w:val="27"/>
        </w:rPr>
        <w:t>чем нарушило требо</w:t>
      </w:r>
      <w:r w:rsidRPr="0051576A" w:rsidR="00476D86">
        <w:rPr>
          <w:color w:val="000000"/>
          <w:sz w:val="27"/>
          <w:szCs w:val="27"/>
        </w:rPr>
        <w:t xml:space="preserve">вания, установленные </w:t>
      </w:r>
      <w:r w:rsidRPr="0051576A" w:rsidR="009F58FC">
        <w:rPr>
          <w:color w:val="000000"/>
          <w:sz w:val="27"/>
          <w:szCs w:val="27"/>
        </w:rPr>
        <w:t>п.</w:t>
      </w:r>
      <w:r w:rsidRPr="0051576A" w:rsidR="00B82968">
        <w:rPr>
          <w:color w:val="000000"/>
          <w:sz w:val="27"/>
          <w:szCs w:val="27"/>
        </w:rPr>
        <w:t xml:space="preserve"> </w:t>
      </w:r>
      <w:r w:rsidRPr="0051576A" w:rsidR="004668AE">
        <w:rPr>
          <w:color w:val="000000"/>
          <w:sz w:val="27"/>
          <w:szCs w:val="27"/>
        </w:rPr>
        <w:t xml:space="preserve">8.1, </w:t>
      </w:r>
      <w:r w:rsidRPr="0051576A" w:rsidR="00B82968">
        <w:rPr>
          <w:color w:val="000000"/>
          <w:sz w:val="27"/>
          <w:szCs w:val="27"/>
        </w:rPr>
        <w:t>8.7, 8.8</w:t>
      </w:r>
      <w:r w:rsidRPr="0051576A" w:rsidR="004D64D1">
        <w:rPr>
          <w:color w:val="000000"/>
          <w:sz w:val="27"/>
          <w:szCs w:val="27"/>
        </w:rPr>
        <w:t xml:space="preserve"> ГОСТ Р 50597-2017 «Государственный стандарт Российской Федерации, </w:t>
      </w:r>
      <w:r w:rsidRPr="0051576A" w:rsidR="004D64D1">
        <w:rPr>
          <w:sz w:val="27"/>
          <w:szCs w:val="27"/>
          <w:lang w:eastAsia="ar-SA"/>
        </w:rPr>
        <w:t xml:space="preserve">Дороги автомобильные и улицы. Требования к эксплуатационному состоянию, допустимому по условиям обеспечения безопасности дорожного </w:t>
      </w:r>
      <w:r w:rsidRPr="0051576A" w:rsidR="004D64D1">
        <w:rPr>
          <w:sz w:val="27"/>
          <w:szCs w:val="27"/>
          <w:lang w:eastAsia="ar-SA"/>
        </w:rPr>
        <w:t>движения. Методы контроля</w:t>
      </w:r>
      <w:r w:rsidRPr="0051576A" w:rsidR="004D64D1">
        <w:rPr>
          <w:color w:val="000000"/>
          <w:sz w:val="27"/>
          <w:szCs w:val="27"/>
        </w:rPr>
        <w:t xml:space="preserve">», </w:t>
      </w:r>
      <w:r w:rsidRPr="0051576A" w:rsidR="004D64D1">
        <w:rPr>
          <w:sz w:val="27"/>
          <w:szCs w:val="27"/>
        </w:rPr>
        <w:t>то есть в действиях юридического лица усматривается состав административного правонарушения, предусмотренного ч. 1 ст. 12.34 Кодекса Российской Федерации об административных правонарушениях.</w:t>
      </w:r>
    </w:p>
    <w:p w:rsidR="00D563E0" w:rsidRPr="0051576A">
      <w:pPr>
        <w:ind w:firstLine="709"/>
        <w:jc w:val="both"/>
        <w:rPr>
          <w:color w:val="000000"/>
          <w:sz w:val="27"/>
          <w:szCs w:val="27"/>
        </w:rPr>
      </w:pPr>
      <w:r w:rsidRPr="0051576A">
        <w:rPr>
          <w:color w:val="000000"/>
          <w:sz w:val="27"/>
          <w:szCs w:val="27"/>
        </w:rPr>
        <w:t>Законный представитель либо з</w:t>
      </w:r>
      <w:r w:rsidRPr="0051576A" w:rsidR="004D64D1">
        <w:rPr>
          <w:color w:val="000000"/>
          <w:sz w:val="27"/>
          <w:szCs w:val="27"/>
        </w:rPr>
        <w:t>ащитник юридического лица в судебно</w:t>
      </w:r>
      <w:r w:rsidRPr="0051576A">
        <w:rPr>
          <w:color w:val="000000"/>
          <w:sz w:val="27"/>
          <w:szCs w:val="27"/>
        </w:rPr>
        <w:t>е</w:t>
      </w:r>
      <w:r w:rsidRPr="0051576A" w:rsidR="004D64D1">
        <w:rPr>
          <w:color w:val="000000"/>
          <w:sz w:val="27"/>
          <w:szCs w:val="27"/>
        </w:rPr>
        <w:t xml:space="preserve"> заседани</w:t>
      </w:r>
      <w:r w:rsidRPr="0051576A">
        <w:rPr>
          <w:color w:val="000000"/>
          <w:sz w:val="27"/>
          <w:szCs w:val="27"/>
        </w:rPr>
        <w:t xml:space="preserve">е не явился, о времени и месте рассмотрения дела извещен надлежащим образом, что подтверждается </w:t>
      </w:r>
      <w:r w:rsidRPr="0051576A" w:rsidR="00441D7D">
        <w:rPr>
          <w:color w:val="000000"/>
          <w:sz w:val="27"/>
          <w:szCs w:val="27"/>
        </w:rPr>
        <w:t>распиской</w:t>
      </w:r>
      <w:r w:rsidRPr="0051576A">
        <w:rPr>
          <w:color w:val="000000"/>
          <w:sz w:val="27"/>
          <w:szCs w:val="27"/>
        </w:rPr>
        <w:t xml:space="preserve"> о получении судебной повестки, причины неявки не известны, об отложении рассмотрения дела не ходатайствовал, в связи с чем, мировой судья определил рассмотреть дело в отсутствие законного представителя либо защитника юридического лица.</w:t>
      </w:r>
    </w:p>
    <w:p w:rsidR="003709C6" w:rsidRPr="0051576A">
      <w:pPr>
        <w:ind w:firstLine="709"/>
        <w:jc w:val="both"/>
        <w:rPr>
          <w:color w:val="000000"/>
          <w:sz w:val="27"/>
          <w:szCs w:val="27"/>
        </w:rPr>
      </w:pPr>
      <w:r w:rsidRPr="0051576A">
        <w:rPr>
          <w:color w:val="000000"/>
          <w:sz w:val="27"/>
          <w:szCs w:val="27"/>
        </w:rPr>
        <w:t>Исследовав представленные материалы дела, мировой судья приходит к следующему.</w:t>
      </w:r>
    </w:p>
    <w:p w:rsidR="004B02A2" w:rsidRPr="0051576A" w:rsidP="004B02A2">
      <w:pPr>
        <w:suppressAutoHyphens/>
        <w:spacing w:line="228" w:lineRule="auto"/>
        <w:ind w:firstLine="720"/>
        <w:jc w:val="both"/>
        <w:rPr>
          <w:sz w:val="27"/>
          <w:szCs w:val="27"/>
          <w:lang w:eastAsia="ar-SA"/>
        </w:rPr>
      </w:pPr>
      <w:r w:rsidRPr="0051576A">
        <w:rPr>
          <w:sz w:val="27"/>
          <w:szCs w:val="27"/>
          <w:lang w:eastAsia="ar-SA"/>
        </w:rPr>
        <w:t>Объективная сторона административного правонарушения, предусмотренного ст. 12.34 Кодекса Российской Федерации об административных правонарушениях, состоит, в частности, в совершении деяния (бездействие), выразившегося в несоблюдении (нарушении) требований по обеспечению безопасности дорожного движения при ремонте и содержании дорог и иных дорожных сооружений либо непринятие мер по своевременному устранению угрожающих безопасности дорожного движения помех.</w:t>
      </w:r>
    </w:p>
    <w:p w:rsidR="004B02A2" w:rsidRPr="0051576A" w:rsidP="004B02A2">
      <w:pPr>
        <w:suppressAutoHyphens/>
        <w:spacing w:line="228" w:lineRule="auto"/>
        <w:ind w:firstLine="720"/>
        <w:jc w:val="both"/>
        <w:rPr>
          <w:sz w:val="27"/>
          <w:szCs w:val="27"/>
          <w:lang w:eastAsia="ar-SA"/>
        </w:rPr>
      </w:pPr>
      <w:r w:rsidRPr="0051576A">
        <w:rPr>
          <w:sz w:val="27"/>
          <w:szCs w:val="27"/>
          <w:lang w:eastAsia="ar-SA"/>
        </w:rPr>
        <w:t>Объектом данного административного правонарушения выступают общественные отношения, связанные с обеспечением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4B02A2" w:rsidRPr="0051576A" w:rsidP="004B02A2">
      <w:pPr>
        <w:suppressAutoHyphens/>
        <w:spacing w:line="228" w:lineRule="auto"/>
        <w:ind w:firstLine="720"/>
        <w:jc w:val="both"/>
        <w:rPr>
          <w:sz w:val="27"/>
          <w:szCs w:val="27"/>
          <w:lang w:eastAsia="ar-SA"/>
        </w:rPr>
      </w:pPr>
      <w:r w:rsidRPr="0051576A">
        <w:rPr>
          <w:sz w:val="27"/>
          <w:szCs w:val="27"/>
          <w:lang w:eastAsia="ar-SA"/>
        </w:rPr>
        <w:t>Отношения, возникающие в связи с использованием автомобильных дорог и осуществлением дорожной деятельности в Российской Федерации, регулируются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от 08 ноября 2007 года № 257-ФЗ).</w:t>
      </w:r>
    </w:p>
    <w:p w:rsidR="004B02A2" w:rsidRPr="0051576A" w:rsidP="004B02A2">
      <w:pPr>
        <w:suppressAutoHyphens/>
        <w:spacing w:line="228" w:lineRule="auto"/>
        <w:ind w:firstLine="720"/>
        <w:jc w:val="both"/>
        <w:rPr>
          <w:sz w:val="27"/>
          <w:szCs w:val="27"/>
          <w:lang w:eastAsia="ar-SA"/>
        </w:rPr>
      </w:pPr>
      <w:r w:rsidRPr="0051576A">
        <w:rPr>
          <w:sz w:val="27"/>
          <w:szCs w:val="27"/>
          <w:lang w:eastAsia="ar-SA"/>
        </w:rPr>
        <w:t xml:space="preserve">В соответствии с п. 6 ст. 3 Федерального закона от 08 ноября 2007 года </w:t>
      </w:r>
      <w:r w:rsidRPr="0051576A">
        <w:rPr>
          <w:sz w:val="27"/>
          <w:szCs w:val="27"/>
          <w:lang w:eastAsia="ar-SA"/>
        </w:rPr>
        <w:br/>
        <w:t xml:space="preserve">№ 257-ФЗ дорожной деятельностью признается деятельность по проектированию, строительству, реконструкции, капитальному ремонту, ремонту и содержанию автомобильных дорог. Пунктом 7 указанной нормы определятся понятие владельцев автомобильных дорог, а также указывается на необходимость владения автомобильными дорогами на вещном праве, а именно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законодательством Российской Федерации. Пунктом 12 указанной нормы под содержанием автомобильной дороги признается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 </w:t>
      </w:r>
    </w:p>
    <w:p w:rsidR="004B02A2" w:rsidRPr="0051576A" w:rsidP="004B02A2">
      <w:pPr>
        <w:suppressAutoHyphens/>
        <w:spacing w:line="228" w:lineRule="auto"/>
        <w:ind w:firstLine="720"/>
        <w:jc w:val="both"/>
        <w:rPr>
          <w:sz w:val="27"/>
          <w:szCs w:val="27"/>
          <w:lang w:eastAsia="ar-SA"/>
        </w:rPr>
      </w:pPr>
      <w:r w:rsidRPr="0051576A">
        <w:rPr>
          <w:sz w:val="27"/>
          <w:szCs w:val="27"/>
          <w:lang w:eastAsia="ar-SA"/>
        </w:rPr>
        <w:t xml:space="preserve">Согласно п. 1 ст. 12 Федерального закона от 10 декабря 1995 года № 196-ФЗ «О безопасности дорожного движения» ремонт и содержание дорог на территории Российской Федерации должны обеспечивать безопасность дорожного движения. Пунктом 2 данной нормы установлена обязанность по обеспечению соответствия состояния дорог при их содержании установленным </w:t>
      </w:r>
      <w:r w:rsidRPr="0051576A">
        <w:rPr>
          <w:sz w:val="27"/>
          <w:szCs w:val="27"/>
          <w:lang w:eastAsia="ar-SA"/>
        </w:rPr>
        <w:t>техническим регламентам и другим нормативным документам возлагается на лица, осуществляющие содержание автомобильных дорог.</w:t>
      </w:r>
    </w:p>
    <w:p w:rsidR="004B02A2" w:rsidRPr="0051576A" w:rsidP="004B02A2">
      <w:pPr>
        <w:suppressAutoHyphens/>
        <w:spacing w:line="228" w:lineRule="auto"/>
        <w:ind w:firstLine="720"/>
        <w:jc w:val="both"/>
        <w:rPr>
          <w:sz w:val="27"/>
          <w:szCs w:val="27"/>
          <w:lang w:eastAsia="ar-SA"/>
        </w:rPr>
      </w:pPr>
      <w:r w:rsidRPr="0051576A">
        <w:rPr>
          <w:sz w:val="27"/>
          <w:szCs w:val="27"/>
          <w:lang w:eastAsia="ar-SA"/>
        </w:rPr>
        <w:t>В силу п. 13 Основных положений по допуску транспортных средств к эксплуатации и обязанностей должностных лиц по обеспечению безопасности дорожного движения, утвержденных постановлением Правительства Российской Федерации от 23 октября 1993 года № 1090 «О Правилах дорожного движения», должностные и иные лица, ответственные за состояние дорог, железнодорожных переездов и других дорожных сооружений, обязаны, в том числе, содержать дороги, железнодорожные переезды и другие дорожные сооружения в безопасном для движения состоянии в соответствии с требованиями стандартов, норм и правил.</w:t>
      </w:r>
    </w:p>
    <w:p w:rsidR="004B02A2" w:rsidRPr="0051576A" w:rsidP="004B02A2">
      <w:pPr>
        <w:suppressAutoHyphens/>
        <w:spacing w:line="228" w:lineRule="auto"/>
        <w:ind w:firstLine="720"/>
        <w:jc w:val="both"/>
        <w:rPr>
          <w:sz w:val="27"/>
          <w:szCs w:val="27"/>
          <w:lang w:eastAsia="ar-SA"/>
        </w:rPr>
      </w:pPr>
      <w:r w:rsidRPr="0051576A">
        <w:rPr>
          <w:sz w:val="27"/>
          <w:szCs w:val="27"/>
          <w:lang w:eastAsia="ar-SA"/>
        </w:rPr>
        <w:t>Согласно п. 6 ст. 13 Федерального закона от 08 ноября 2007 года № 257-ФЗ содержание автомобильных дорог является разновидностью дорожной деятельности, осуществление которой в отношении автомобильных дорог местного значения относится к полномочиям органов местного самоуправления городских поселений. В силу п. 3 ст. 15 названного федерального закона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1073B2" w:rsidRPr="0051576A" w:rsidP="004B02A2">
      <w:pPr>
        <w:suppressAutoHyphens/>
        <w:spacing w:line="228" w:lineRule="auto"/>
        <w:ind w:firstLine="720"/>
        <w:jc w:val="both"/>
        <w:rPr>
          <w:sz w:val="27"/>
          <w:szCs w:val="27"/>
          <w:lang w:eastAsia="ar-SA"/>
        </w:rPr>
      </w:pPr>
      <w:r w:rsidRPr="0051576A">
        <w:rPr>
          <w:sz w:val="27"/>
          <w:szCs w:val="27"/>
          <w:lang w:eastAsia="ar-SA"/>
        </w:rPr>
        <w:t xml:space="preserve">В соответствии с п. 5 ч. 1 ст. 14 Федерального закона от 06 октября 2003 года № 131-ФЗ «Об общих принципах организации местного самоуправления в Российской Федерации» к вопросам местного значения городского поселения относится, в том числе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4B02A2" w:rsidRPr="0051576A" w:rsidP="004B02A2">
      <w:pPr>
        <w:suppressAutoHyphens/>
        <w:spacing w:line="228" w:lineRule="auto"/>
        <w:ind w:firstLine="720"/>
        <w:jc w:val="both"/>
        <w:rPr>
          <w:sz w:val="27"/>
          <w:szCs w:val="27"/>
          <w:lang w:eastAsia="ar-SA"/>
        </w:rPr>
      </w:pPr>
      <w:r w:rsidRPr="0051576A">
        <w:rPr>
          <w:sz w:val="27"/>
          <w:szCs w:val="27"/>
          <w:lang w:eastAsia="ar-SA"/>
        </w:rPr>
        <w:t>Разделом 8 ГОСТ Р 50597-2017 установлены требования к эксплуатационному состоянию в зимний период.</w:t>
      </w:r>
    </w:p>
    <w:p w:rsidR="004668AE" w:rsidRPr="0051576A" w:rsidP="004B02A2">
      <w:pPr>
        <w:suppressAutoHyphens/>
        <w:spacing w:line="228" w:lineRule="auto"/>
        <w:ind w:firstLine="720"/>
        <w:jc w:val="both"/>
        <w:rPr>
          <w:sz w:val="27"/>
          <w:szCs w:val="27"/>
          <w:lang w:eastAsia="ar-SA"/>
        </w:rPr>
      </w:pPr>
      <w:r w:rsidRPr="0051576A">
        <w:rPr>
          <w:sz w:val="27"/>
          <w:szCs w:val="27"/>
          <w:lang w:eastAsia="ar-SA"/>
        </w:rPr>
        <w:t>Пунктом 8.1 ГОС</w:t>
      </w:r>
      <w:r w:rsidRPr="0051576A" w:rsidR="00EA2394">
        <w:rPr>
          <w:sz w:val="27"/>
          <w:szCs w:val="27"/>
          <w:lang w:eastAsia="ar-SA"/>
        </w:rPr>
        <w:t>Т</w:t>
      </w:r>
      <w:r w:rsidRPr="0051576A">
        <w:rPr>
          <w:sz w:val="27"/>
          <w:szCs w:val="27"/>
          <w:lang w:eastAsia="ar-SA"/>
        </w:rPr>
        <w:t xml:space="preserve"> Р 50597-2017 на покрытии проезжей части дорог и улиц не допускается наличие снега и зимней скользкости. Срок устранения зимней скользкости отсчитывается с момента ее обнаружения, а рыхлого или талого снега, с момента окончания снегопада.</w:t>
      </w:r>
    </w:p>
    <w:p w:rsidR="004B02A2" w:rsidRPr="0051576A" w:rsidP="004B02A2">
      <w:pPr>
        <w:suppressAutoHyphens/>
        <w:spacing w:line="228" w:lineRule="auto"/>
        <w:ind w:firstLine="720"/>
        <w:jc w:val="both"/>
        <w:rPr>
          <w:sz w:val="27"/>
          <w:szCs w:val="27"/>
          <w:lang w:eastAsia="ar-SA"/>
        </w:rPr>
      </w:pPr>
      <w:r w:rsidRPr="0051576A">
        <w:rPr>
          <w:sz w:val="27"/>
          <w:szCs w:val="27"/>
          <w:lang w:eastAsia="ar-SA"/>
        </w:rPr>
        <w:t>Пунктом 8.7 ГОСТ Р 50597-2017 установлено, что формирование снежных валов не допускается в том числе перед пересечениями в одном уровне в зоне треугольника видимости с размерами сторон по 7.1 вне обочины высотой более 0,5 м.</w:t>
      </w:r>
    </w:p>
    <w:p w:rsidR="004B02A2" w:rsidRPr="0051576A" w:rsidP="004B02A2">
      <w:pPr>
        <w:suppressAutoHyphens/>
        <w:spacing w:line="228" w:lineRule="auto"/>
        <w:ind w:firstLine="720"/>
        <w:jc w:val="both"/>
        <w:rPr>
          <w:sz w:val="27"/>
          <w:szCs w:val="27"/>
          <w:lang w:eastAsia="ar-SA"/>
        </w:rPr>
      </w:pPr>
      <w:r w:rsidRPr="0051576A">
        <w:rPr>
          <w:sz w:val="27"/>
          <w:szCs w:val="27"/>
          <w:lang w:eastAsia="ar-SA"/>
        </w:rPr>
        <w:t xml:space="preserve">Пунктом 8.8 ГОСТ Р 50597-2017 установлено, что формирование снежных валов не допускается в частности на пересечениях улиц в одном уровне в пределах треугольника видимости, ближе 10 метров от пешеходного перехода. </w:t>
      </w:r>
    </w:p>
    <w:p w:rsidR="004B02A2" w:rsidRPr="0051576A" w:rsidP="004B02A2">
      <w:pPr>
        <w:suppressAutoHyphens/>
        <w:spacing w:line="228" w:lineRule="auto"/>
        <w:ind w:firstLine="720"/>
        <w:jc w:val="both"/>
        <w:rPr>
          <w:sz w:val="27"/>
          <w:szCs w:val="27"/>
          <w:lang w:eastAsia="ar-SA"/>
        </w:rPr>
      </w:pPr>
      <w:r w:rsidRPr="0051576A">
        <w:rPr>
          <w:sz w:val="27"/>
          <w:szCs w:val="27"/>
          <w:lang w:eastAsia="ar-SA"/>
        </w:rPr>
        <w:t xml:space="preserve">Требования к параметрам и характеристикам эксплуатационного состояния (транспортно-эксплуатационным показателям) автомобильных дорог общего пользования, улиц и дорог городов и сельских поселений, допустимого по условиям обеспечения безопасности дорожного движения, методам их контроля, а также предельные сроки приведения эксплуатационного состояния дорог и улиц в соответствие требованиям ГОСТ Р 50597-2017, все требования стандарта являются обязательными и направлены на обеспечение безопасности </w:t>
      </w:r>
      <w:r w:rsidRPr="0051576A">
        <w:rPr>
          <w:sz w:val="27"/>
          <w:szCs w:val="27"/>
          <w:lang w:eastAsia="ar-SA"/>
        </w:rPr>
        <w:t>дорожного движения, сохранение жизни, здоровья и имущества населения, охрану окружающей среды.</w:t>
      </w:r>
    </w:p>
    <w:p w:rsidR="004B02A2" w:rsidRPr="0051576A" w:rsidP="004B02A2">
      <w:pPr>
        <w:autoSpaceDE w:val="0"/>
        <w:autoSpaceDN w:val="0"/>
        <w:adjustRightInd w:val="0"/>
        <w:ind w:firstLine="708"/>
        <w:jc w:val="both"/>
        <w:rPr>
          <w:sz w:val="27"/>
          <w:szCs w:val="27"/>
          <w:lang w:eastAsia="ar-SA"/>
        </w:rPr>
      </w:pPr>
      <w:r w:rsidRPr="0051576A">
        <w:rPr>
          <w:sz w:val="27"/>
          <w:szCs w:val="27"/>
          <w:lang w:eastAsia="ar-SA"/>
        </w:rPr>
        <w:t xml:space="preserve">Исходя из положений приведенных норм, субъектами административного правонарушения, предусмотренного ст. 12.34 Кодекса Российской Федерации об административных правонарушениях, являются должностные и юридические лица, ответственные за состояние дорог и дорожных сооружений. В данном случае указанным юридическим лицом является администрация </w:t>
      </w:r>
      <w:r w:rsidRPr="0051576A" w:rsidR="00CF7977">
        <w:rPr>
          <w:sz w:val="27"/>
          <w:szCs w:val="27"/>
          <w:lang w:eastAsia="ar-SA"/>
        </w:rPr>
        <w:t>городского</w:t>
      </w:r>
      <w:r w:rsidRPr="0051576A" w:rsidR="001073B2">
        <w:rPr>
          <w:sz w:val="27"/>
          <w:szCs w:val="27"/>
          <w:lang w:eastAsia="ar-SA"/>
        </w:rPr>
        <w:t xml:space="preserve"> поселения </w:t>
      </w:r>
      <w:r w:rsidRPr="0051576A" w:rsidR="00EA2394">
        <w:rPr>
          <w:sz w:val="27"/>
          <w:szCs w:val="27"/>
        </w:rPr>
        <w:t>Советский</w:t>
      </w:r>
      <w:r w:rsidRPr="0051576A">
        <w:rPr>
          <w:sz w:val="27"/>
          <w:szCs w:val="27"/>
          <w:lang w:eastAsia="ar-SA"/>
        </w:rPr>
        <w:t>.</w:t>
      </w:r>
    </w:p>
    <w:p w:rsidR="003709C6" w:rsidRPr="0051576A">
      <w:pPr>
        <w:autoSpaceDE w:val="0"/>
        <w:autoSpaceDN w:val="0"/>
        <w:adjustRightInd w:val="0"/>
        <w:ind w:firstLine="708"/>
        <w:jc w:val="both"/>
        <w:rPr>
          <w:sz w:val="27"/>
          <w:szCs w:val="27"/>
          <w:lang w:eastAsia="ar-SA"/>
        </w:rPr>
      </w:pPr>
      <w:r w:rsidRPr="0051576A">
        <w:rPr>
          <w:sz w:val="27"/>
          <w:szCs w:val="27"/>
          <w:lang w:eastAsia="ar-SA"/>
        </w:rPr>
        <w:t xml:space="preserve">Событие административного правонарушения и вина администрации </w:t>
      </w:r>
      <w:r w:rsidRPr="0051576A" w:rsidR="00EA2394">
        <w:rPr>
          <w:sz w:val="27"/>
          <w:szCs w:val="27"/>
        </w:rPr>
        <w:t xml:space="preserve">городского поселения Советский </w:t>
      </w:r>
      <w:r w:rsidRPr="0051576A">
        <w:rPr>
          <w:sz w:val="27"/>
          <w:szCs w:val="27"/>
          <w:lang w:eastAsia="ar-SA"/>
        </w:rPr>
        <w:t>в его совершении подтверждаются совокупностью исследованных в судебном заседании доказательств:</w:t>
      </w:r>
    </w:p>
    <w:p w:rsidR="00414BFD" w:rsidRPr="0051576A" w:rsidP="00414BFD">
      <w:pPr>
        <w:suppressAutoHyphens/>
        <w:ind w:firstLine="567"/>
        <w:jc w:val="both"/>
        <w:rPr>
          <w:sz w:val="27"/>
          <w:szCs w:val="27"/>
        </w:rPr>
      </w:pPr>
      <w:r w:rsidRPr="0051576A">
        <w:rPr>
          <w:sz w:val="27"/>
          <w:szCs w:val="27"/>
        </w:rPr>
        <w:t>- протоколом об административном правонарушении 86 ХМ №</w:t>
      </w:r>
      <w:r w:rsidRPr="0051576A" w:rsidR="00476D86">
        <w:rPr>
          <w:sz w:val="27"/>
          <w:szCs w:val="27"/>
        </w:rPr>
        <w:t xml:space="preserve"> </w:t>
      </w:r>
      <w:r w:rsidRPr="0051576A" w:rsidR="00EA2394">
        <w:rPr>
          <w:sz w:val="27"/>
          <w:szCs w:val="27"/>
        </w:rPr>
        <w:t>405411</w:t>
      </w:r>
      <w:r w:rsidRPr="0051576A" w:rsidR="00327C4F">
        <w:rPr>
          <w:sz w:val="27"/>
          <w:szCs w:val="27"/>
        </w:rPr>
        <w:t xml:space="preserve"> </w:t>
      </w:r>
      <w:r w:rsidRPr="0051576A">
        <w:rPr>
          <w:sz w:val="27"/>
          <w:szCs w:val="27"/>
        </w:rPr>
        <w:t xml:space="preserve">от </w:t>
      </w:r>
      <w:r w:rsidRPr="0051576A" w:rsidR="00EA2394">
        <w:rPr>
          <w:sz w:val="27"/>
          <w:szCs w:val="27"/>
        </w:rPr>
        <w:t>19 марта</w:t>
      </w:r>
      <w:r w:rsidRPr="0051576A">
        <w:rPr>
          <w:sz w:val="27"/>
          <w:szCs w:val="27"/>
        </w:rPr>
        <w:t xml:space="preserve"> 2024 года, в котором изложены время, место и обстоятельства совершенного административного правонарушения;</w:t>
      </w:r>
    </w:p>
    <w:p w:rsidR="00414BFD" w:rsidRPr="0051576A" w:rsidP="00414BFD">
      <w:pPr>
        <w:suppressAutoHyphens/>
        <w:ind w:firstLine="567"/>
        <w:jc w:val="both"/>
        <w:rPr>
          <w:sz w:val="27"/>
          <w:szCs w:val="27"/>
        </w:rPr>
      </w:pPr>
      <w:r w:rsidRPr="0051576A">
        <w:rPr>
          <w:sz w:val="27"/>
          <w:szCs w:val="27"/>
        </w:rPr>
        <w:t>- протоколом инструментального обследования автомобильной дороги (улицы), дорожного сооружения, железнодорожного переезда</w:t>
      </w:r>
      <w:r w:rsidRPr="0051576A" w:rsidR="00EA2394">
        <w:rPr>
          <w:sz w:val="27"/>
          <w:szCs w:val="27"/>
        </w:rPr>
        <w:t xml:space="preserve"> от </w:t>
      </w:r>
      <w:r w:rsidRPr="0051576A" w:rsidR="00EA2394">
        <w:rPr>
          <w:sz w:val="27"/>
          <w:szCs w:val="27"/>
        </w:rPr>
        <w:br/>
        <w:t xml:space="preserve">14 марта </w:t>
      </w:r>
      <w:r w:rsidRPr="0051576A">
        <w:rPr>
          <w:sz w:val="27"/>
          <w:szCs w:val="27"/>
        </w:rPr>
        <w:t>202</w:t>
      </w:r>
      <w:r w:rsidRPr="0051576A" w:rsidR="00EA2394">
        <w:rPr>
          <w:sz w:val="27"/>
          <w:szCs w:val="27"/>
        </w:rPr>
        <w:t>4</w:t>
      </w:r>
      <w:r w:rsidRPr="0051576A">
        <w:rPr>
          <w:sz w:val="27"/>
          <w:szCs w:val="27"/>
        </w:rPr>
        <w:t xml:space="preserve"> г., выданного 1</w:t>
      </w:r>
      <w:r w:rsidRPr="0051576A" w:rsidR="00EA2394">
        <w:rPr>
          <w:sz w:val="27"/>
          <w:szCs w:val="27"/>
        </w:rPr>
        <w:t>6</w:t>
      </w:r>
      <w:r w:rsidRPr="0051576A">
        <w:rPr>
          <w:sz w:val="27"/>
          <w:szCs w:val="27"/>
        </w:rPr>
        <w:t xml:space="preserve"> часов 30 минут, из которого следует, что на проезжей части дорог </w:t>
      </w:r>
      <w:r w:rsidRPr="0051576A">
        <w:rPr>
          <w:color w:val="000000"/>
          <w:sz w:val="27"/>
          <w:szCs w:val="27"/>
        </w:rPr>
        <w:t xml:space="preserve">выявлены нарушения, а именно: </w:t>
      </w:r>
      <w:r w:rsidRPr="0051576A" w:rsidR="00EA2394">
        <w:rPr>
          <w:color w:val="000000"/>
          <w:sz w:val="27"/>
          <w:szCs w:val="27"/>
        </w:rPr>
        <w:t xml:space="preserve">на участке автодороги </w:t>
      </w:r>
      <w:r w:rsidR="006700BF">
        <w:rPr>
          <w:color w:val="000000"/>
          <w:sz w:val="27"/>
          <w:szCs w:val="27"/>
        </w:rPr>
        <w:t>*</w:t>
      </w:r>
      <w:r w:rsidRPr="0051576A" w:rsidR="00EA2394">
        <w:rPr>
          <w:color w:val="000000"/>
          <w:sz w:val="27"/>
          <w:szCs w:val="27"/>
        </w:rPr>
        <w:t xml:space="preserve">городского поселения Советский на покрытии проезжей части дорог и улиц зимняя скользкость в виде снежного наката; у границ пешеходных переходов, расположенных на пересечении улицы </w:t>
      </w:r>
      <w:r w:rsidR="006700BF">
        <w:rPr>
          <w:color w:val="000000"/>
          <w:sz w:val="27"/>
          <w:szCs w:val="27"/>
        </w:rPr>
        <w:t>*</w:t>
      </w:r>
      <w:r w:rsidRPr="0051576A" w:rsidR="00EA2394">
        <w:rPr>
          <w:color w:val="000000"/>
          <w:sz w:val="27"/>
          <w:szCs w:val="27"/>
        </w:rPr>
        <w:t xml:space="preserve"> городского поселения Советский сформированы снежные валы ограничивающие видимость для участников дорожного движения в треугольнике видимости;</w:t>
      </w:r>
      <w:r w:rsidRPr="0051576A" w:rsidR="00EA2394">
        <w:rPr>
          <w:sz w:val="27"/>
          <w:szCs w:val="27"/>
        </w:rPr>
        <w:t xml:space="preserve"> </w:t>
      </w:r>
      <w:r w:rsidRPr="0051576A" w:rsidR="00EA2394">
        <w:rPr>
          <w:color w:val="000000"/>
          <w:sz w:val="27"/>
          <w:szCs w:val="27"/>
        </w:rPr>
        <w:t xml:space="preserve">на пересечении улиц </w:t>
      </w:r>
      <w:r w:rsidR="006700BF">
        <w:rPr>
          <w:color w:val="000000"/>
          <w:sz w:val="27"/>
          <w:szCs w:val="27"/>
        </w:rPr>
        <w:t>*</w:t>
      </w:r>
      <w:r w:rsidRPr="0051576A" w:rsidR="00EA2394">
        <w:rPr>
          <w:color w:val="000000"/>
          <w:sz w:val="27"/>
          <w:szCs w:val="27"/>
        </w:rPr>
        <w:t xml:space="preserve"> в треугольнике видимости сформированы снежные валы, ограничивающие видимость для участников дорожного движения</w:t>
      </w:r>
      <w:r w:rsidRPr="0051576A">
        <w:rPr>
          <w:sz w:val="27"/>
          <w:szCs w:val="27"/>
        </w:rPr>
        <w:t xml:space="preserve">, с приобщенной </w:t>
      </w:r>
      <w:r w:rsidRPr="0051576A">
        <w:rPr>
          <w:sz w:val="27"/>
          <w:szCs w:val="27"/>
        </w:rPr>
        <w:t>фототаблицей</w:t>
      </w:r>
      <w:r w:rsidRPr="0051576A">
        <w:rPr>
          <w:sz w:val="27"/>
          <w:szCs w:val="27"/>
        </w:rPr>
        <w:t>;</w:t>
      </w:r>
    </w:p>
    <w:p w:rsidR="00EA2394" w:rsidRPr="0051576A" w:rsidP="00EA2394">
      <w:pPr>
        <w:suppressAutoHyphens/>
        <w:ind w:firstLine="709"/>
        <w:jc w:val="both"/>
        <w:rPr>
          <w:sz w:val="27"/>
          <w:szCs w:val="27"/>
        </w:rPr>
      </w:pPr>
      <w:r w:rsidRPr="0051576A">
        <w:rPr>
          <w:sz w:val="27"/>
          <w:szCs w:val="27"/>
        </w:rPr>
        <w:t>-копией постановления администрации городского поселения Советский №650 от 14 ноября 2023 года, согласно которому, в частности автомобильные дороги городского поселения Советский –</w:t>
      </w:r>
      <w:r w:rsidRPr="0051576A">
        <w:rPr>
          <w:color w:val="000000"/>
          <w:sz w:val="27"/>
          <w:szCs w:val="27"/>
        </w:rPr>
        <w:t xml:space="preserve"> улица </w:t>
      </w:r>
      <w:r w:rsidR="006700BF">
        <w:rPr>
          <w:color w:val="000000"/>
          <w:sz w:val="27"/>
          <w:szCs w:val="27"/>
        </w:rPr>
        <w:t>*</w:t>
      </w:r>
      <w:r w:rsidRPr="0051576A">
        <w:rPr>
          <w:color w:val="000000"/>
          <w:sz w:val="27"/>
          <w:szCs w:val="27"/>
        </w:rPr>
        <w:t xml:space="preserve"> относится </w:t>
      </w:r>
      <w:r w:rsidRPr="0051576A">
        <w:rPr>
          <w:sz w:val="27"/>
          <w:szCs w:val="27"/>
        </w:rPr>
        <w:t>к IV категории;</w:t>
      </w:r>
    </w:p>
    <w:p w:rsidR="00AC490F" w:rsidRPr="0051576A" w:rsidP="00AC490F">
      <w:pPr>
        <w:suppressAutoHyphens/>
        <w:ind w:firstLine="567"/>
        <w:jc w:val="both"/>
        <w:rPr>
          <w:color w:val="000000"/>
          <w:sz w:val="27"/>
          <w:szCs w:val="27"/>
        </w:rPr>
      </w:pPr>
      <w:r w:rsidRPr="0051576A">
        <w:rPr>
          <w:color w:val="000000"/>
          <w:sz w:val="27"/>
          <w:szCs w:val="27"/>
        </w:rPr>
        <w:t>- метеорологической справкой о погодных условиях в Советском районе за период времени с 1</w:t>
      </w:r>
      <w:r w:rsidRPr="0051576A" w:rsidR="00EA2394">
        <w:rPr>
          <w:color w:val="000000"/>
          <w:sz w:val="27"/>
          <w:szCs w:val="27"/>
        </w:rPr>
        <w:t>3</w:t>
      </w:r>
      <w:r w:rsidRPr="0051576A">
        <w:rPr>
          <w:color w:val="000000"/>
          <w:sz w:val="27"/>
          <w:szCs w:val="27"/>
        </w:rPr>
        <w:t xml:space="preserve"> и 1</w:t>
      </w:r>
      <w:r w:rsidRPr="0051576A" w:rsidR="00EA2394">
        <w:rPr>
          <w:color w:val="000000"/>
          <w:sz w:val="27"/>
          <w:szCs w:val="27"/>
        </w:rPr>
        <w:t>5</w:t>
      </w:r>
      <w:r w:rsidRPr="0051576A">
        <w:rPr>
          <w:color w:val="000000"/>
          <w:sz w:val="27"/>
          <w:szCs w:val="27"/>
        </w:rPr>
        <w:t xml:space="preserve"> </w:t>
      </w:r>
      <w:r w:rsidRPr="0051576A" w:rsidR="00EA2394">
        <w:rPr>
          <w:color w:val="000000"/>
          <w:sz w:val="27"/>
          <w:szCs w:val="27"/>
        </w:rPr>
        <w:t>марта</w:t>
      </w:r>
      <w:r w:rsidRPr="0051576A">
        <w:rPr>
          <w:color w:val="000000"/>
          <w:sz w:val="27"/>
          <w:szCs w:val="27"/>
        </w:rPr>
        <w:t xml:space="preserve"> 2024 г. согласно которой, 1</w:t>
      </w:r>
      <w:r w:rsidRPr="0051576A" w:rsidR="00EA2394">
        <w:rPr>
          <w:color w:val="000000"/>
          <w:sz w:val="27"/>
          <w:szCs w:val="27"/>
        </w:rPr>
        <w:t>3</w:t>
      </w:r>
      <w:r w:rsidRPr="0051576A">
        <w:rPr>
          <w:color w:val="000000"/>
          <w:sz w:val="27"/>
          <w:szCs w:val="27"/>
        </w:rPr>
        <w:t xml:space="preserve"> </w:t>
      </w:r>
      <w:r w:rsidRPr="0051576A" w:rsidR="00EA2394">
        <w:rPr>
          <w:color w:val="000000"/>
          <w:sz w:val="27"/>
          <w:szCs w:val="27"/>
        </w:rPr>
        <w:t>марта</w:t>
      </w:r>
      <w:r w:rsidRPr="0051576A">
        <w:rPr>
          <w:color w:val="000000"/>
          <w:sz w:val="27"/>
          <w:szCs w:val="27"/>
        </w:rPr>
        <w:t xml:space="preserve"> 2024 года наблюдались осадки в виде снега в количестве 0,</w:t>
      </w:r>
      <w:r w:rsidRPr="0051576A" w:rsidR="00EA2394">
        <w:rPr>
          <w:color w:val="000000"/>
          <w:sz w:val="27"/>
          <w:szCs w:val="27"/>
        </w:rPr>
        <w:t>9</w:t>
      </w:r>
      <w:r w:rsidRPr="0051576A">
        <w:rPr>
          <w:color w:val="000000"/>
          <w:sz w:val="27"/>
          <w:szCs w:val="27"/>
        </w:rPr>
        <w:t xml:space="preserve"> </w:t>
      </w:r>
      <w:r w:rsidRPr="0051576A">
        <w:rPr>
          <w:color w:val="000000"/>
          <w:sz w:val="27"/>
          <w:szCs w:val="27"/>
        </w:rPr>
        <w:t>мм.,</w:t>
      </w:r>
      <w:r w:rsidRPr="0051576A">
        <w:rPr>
          <w:color w:val="000000"/>
          <w:sz w:val="27"/>
          <w:szCs w:val="27"/>
        </w:rPr>
        <w:t xml:space="preserve"> а именно с </w:t>
      </w:r>
      <w:r w:rsidRPr="0051576A" w:rsidR="00EA2394">
        <w:rPr>
          <w:color w:val="000000"/>
          <w:sz w:val="27"/>
          <w:szCs w:val="27"/>
        </w:rPr>
        <w:t>20</w:t>
      </w:r>
      <w:r w:rsidRPr="0051576A">
        <w:rPr>
          <w:color w:val="000000"/>
          <w:sz w:val="27"/>
          <w:szCs w:val="27"/>
        </w:rPr>
        <w:t xml:space="preserve">:00 часов до </w:t>
      </w:r>
      <w:r w:rsidRPr="0051576A" w:rsidR="00EA2394">
        <w:rPr>
          <w:color w:val="000000"/>
          <w:sz w:val="27"/>
          <w:szCs w:val="27"/>
        </w:rPr>
        <w:t>23</w:t>
      </w:r>
      <w:r w:rsidRPr="0051576A">
        <w:rPr>
          <w:color w:val="000000"/>
          <w:sz w:val="27"/>
          <w:szCs w:val="27"/>
        </w:rPr>
        <w:t xml:space="preserve">:00 часов; </w:t>
      </w:r>
      <w:r w:rsidRPr="0051576A" w:rsidR="00EA2394">
        <w:rPr>
          <w:color w:val="000000"/>
          <w:sz w:val="27"/>
          <w:szCs w:val="27"/>
        </w:rPr>
        <w:t>14 марта</w:t>
      </w:r>
      <w:r w:rsidRPr="0051576A">
        <w:rPr>
          <w:color w:val="000000"/>
          <w:sz w:val="27"/>
          <w:szCs w:val="27"/>
        </w:rPr>
        <w:t xml:space="preserve"> 2024 года </w:t>
      </w:r>
      <w:r w:rsidRPr="0051576A" w:rsidR="006E055A">
        <w:rPr>
          <w:color w:val="000000"/>
          <w:sz w:val="27"/>
          <w:szCs w:val="27"/>
        </w:rPr>
        <w:t xml:space="preserve">осадки не наблюдались, 15 марта 2024 года </w:t>
      </w:r>
      <w:r w:rsidRPr="0051576A">
        <w:rPr>
          <w:color w:val="000000"/>
          <w:sz w:val="27"/>
          <w:szCs w:val="27"/>
        </w:rPr>
        <w:t xml:space="preserve">наблюдались осадки в виде снега в количестве </w:t>
      </w:r>
      <w:r w:rsidRPr="0051576A" w:rsidR="006E055A">
        <w:rPr>
          <w:color w:val="000000"/>
          <w:sz w:val="27"/>
          <w:szCs w:val="27"/>
        </w:rPr>
        <w:t>3</w:t>
      </w:r>
      <w:r w:rsidRPr="0051576A">
        <w:rPr>
          <w:color w:val="000000"/>
          <w:sz w:val="27"/>
          <w:szCs w:val="27"/>
        </w:rPr>
        <w:t>,</w:t>
      </w:r>
      <w:r w:rsidRPr="0051576A" w:rsidR="006E055A">
        <w:rPr>
          <w:color w:val="000000"/>
          <w:sz w:val="27"/>
          <w:szCs w:val="27"/>
        </w:rPr>
        <w:t>0</w:t>
      </w:r>
      <w:r w:rsidRPr="0051576A">
        <w:rPr>
          <w:color w:val="000000"/>
          <w:sz w:val="27"/>
          <w:szCs w:val="27"/>
        </w:rPr>
        <w:t xml:space="preserve"> мм., а именно с </w:t>
      </w:r>
      <w:r w:rsidRPr="0051576A" w:rsidR="006E055A">
        <w:rPr>
          <w:color w:val="000000"/>
          <w:sz w:val="27"/>
          <w:szCs w:val="27"/>
        </w:rPr>
        <w:t>11</w:t>
      </w:r>
      <w:r w:rsidRPr="0051576A">
        <w:rPr>
          <w:color w:val="000000"/>
          <w:sz w:val="27"/>
          <w:szCs w:val="27"/>
        </w:rPr>
        <w:t>:00 часов до 1</w:t>
      </w:r>
      <w:r w:rsidRPr="0051576A" w:rsidR="006E055A">
        <w:rPr>
          <w:color w:val="000000"/>
          <w:sz w:val="27"/>
          <w:szCs w:val="27"/>
        </w:rPr>
        <w:t>4</w:t>
      </w:r>
      <w:r w:rsidRPr="0051576A">
        <w:rPr>
          <w:color w:val="000000"/>
          <w:sz w:val="27"/>
          <w:szCs w:val="27"/>
        </w:rPr>
        <w:t>:00 часов;</w:t>
      </w:r>
    </w:p>
    <w:p w:rsidR="003709C6" w:rsidRPr="0051576A" w:rsidP="009102D6">
      <w:pPr>
        <w:suppressAutoHyphens/>
        <w:ind w:firstLine="567"/>
        <w:jc w:val="both"/>
        <w:rPr>
          <w:sz w:val="27"/>
          <w:szCs w:val="27"/>
        </w:rPr>
      </w:pPr>
      <w:r w:rsidRPr="0051576A">
        <w:rPr>
          <w:color w:val="000000"/>
          <w:sz w:val="27"/>
          <w:szCs w:val="27"/>
        </w:rPr>
        <w:t xml:space="preserve">- копией выписки из Единого государственного реестра юридических лиц от </w:t>
      </w:r>
      <w:r w:rsidRPr="0051576A" w:rsidR="006E055A">
        <w:rPr>
          <w:color w:val="000000"/>
          <w:sz w:val="27"/>
          <w:szCs w:val="27"/>
        </w:rPr>
        <w:t>29</w:t>
      </w:r>
      <w:r w:rsidRPr="0051576A">
        <w:rPr>
          <w:color w:val="000000"/>
          <w:sz w:val="27"/>
          <w:szCs w:val="27"/>
        </w:rPr>
        <w:t>.</w:t>
      </w:r>
      <w:r w:rsidRPr="0051576A" w:rsidR="00AC490F">
        <w:rPr>
          <w:color w:val="000000"/>
          <w:sz w:val="27"/>
          <w:szCs w:val="27"/>
        </w:rPr>
        <w:t>0</w:t>
      </w:r>
      <w:r w:rsidRPr="0051576A" w:rsidR="006E055A">
        <w:rPr>
          <w:color w:val="000000"/>
          <w:sz w:val="27"/>
          <w:szCs w:val="27"/>
        </w:rPr>
        <w:t>2</w:t>
      </w:r>
      <w:r w:rsidRPr="0051576A">
        <w:rPr>
          <w:color w:val="000000"/>
          <w:sz w:val="27"/>
          <w:szCs w:val="27"/>
        </w:rPr>
        <w:t>.202</w:t>
      </w:r>
      <w:r w:rsidRPr="0051576A" w:rsidR="00AC490F">
        <w:rPr>
          <w:color w:val="000000"/>
          <w:sz w:val="27"/>
          <w:szCs w:val="27"/>
        </w:rPr>
        <w:t>4</w:t>
      </w:r>
      <w:r w:rsidRPr="0051576A">
        <w:rPr>
          <w:color w:val="000000"/>
          <w:sz w:val="27"/>
          <w:szCs w:val="27"/>
        </w:rPr>
        <w:t xml:space="preserve"> г</w:t>
      </w:r>
      <w:r w:rsidRPr="0051576A">
        <w:rPr>
          <w:sz w:val="27"/>
          <w:szCs w:val="27"/>
        </w:rPr>
        <w:t>.</w:t>
      </w:r>
    </w:p>
    <w:p w:rsidR="003709C6" w:rsidRPr="0051576A">
      <w:pPr>
        <w:suppressAutoHyphens/>
        <w:ind w:firstLine="567"/>
        <w:jc w:val="both"/>
        <w:rPr>
          <w:sz w:val="27"/>
          <w:szCs w:val="27"/>
        </w:rPr>
      </w:pPr>
      <w:r w:rsidRPr="0051576A">
        <w:rPr>
          <w:sz w:val="27"/>
          <w:szCs w:val="27"/>
        </w:rPr>
        <w:t xml:space="preserve">Мировой судья приходит к выводу о допустимости и достоверности исследованных доказательств, поскольку они получены с соблюдением требований Кодекса Российской Федерации об административных правонарушениях, последовательны, согласуются между собой. </w:t>
      </w:r>
    </w:p>
    <w:p w:rsidR="003709C6" w:rsidRPr="0051576A">
      <w:pPr>
        <w:ind w:firstLine="709"/>
        <w:jc w:val="both"/>
        <w:rPr>
          <w:sz w:val="27"/>
          <w:szCs w:val="27"/>
        </w:rPr>
      </w:pPr>
      <w:r w:rsidRPr="0051576A">
        <w:rPr>
          <w:sz w:val="27"/>
          <w:szCs w:val="27"/>
        </w:rPr>
        <w:t xml:space="preserve">При таких обстоятельствах, мировой судья находит вину администрации </w:t>
      </w:r>
      <w:r w:rsidRPr="0051576A" w:rsidR="00CF7977">
        <w:rPr>
          <w:sz w:val="27"/>
          <w:szCs w:val="27"/>
        </w:rPr>
        <w:t xml:space="preserve">городского </w:t>
      </w:r>
      <w:r w:rsidRPr="0051576A">
        <w:rPr>
          <w:sz w:val="27"/>
          <w:szCs w:val="27"/>
        </w:rPr>
        <w:t xml:space="preserve">поселения </w:t>
      </w:r>
      <w:r w:rsidRPr="0051576A" w:rsidR="006E055A">
        <w:rPr>
          <w:sz w:val="27"/>
          <w:szCs w:val="27"/>
        </w:rPr>
        <w:t>Советский</w:t>
      </w:r>
      <w:r w:rsidRPr="0051576A">
        <w:rPr>
          <w:sz w:val="27"/>
          <w:szCs w:val="27"/>
        </w:rPr>
        <w:t xml:space="preserve"> установленной, и квалифицирует указанное деяние по ч. 1 ст. 12.34 Кодекса Российской Федерации об административных правонарушениях, - несоблюдение требований по обеспечению безопасности дорожного движения при содержании дорог или других дорожных сооружений в случаях, если пользование ими угрожает безопасности дорожного движения.</w:t>
      </w:r>
    </w:p>
    <w:p w:rsidR="001073B2" w:rsidRPr="0051576A" w:rsidP="001073B2">
      <w:pPr>
        <w:ind w:firstLine="709"/>
        <w:jc w:val="both"/>
        <w:rPr>
          <w:sz w:val="27"/>
          <w:szCs w:val="27"/>
        </w:rPr>
      </w:pPr>
      <w:r w:rsidRPr="0051576A">
        <w:rPr>
          <w:sz w:val="27"/>
          <w:szCs w:val="27"/>
        </w:rPr>
        <w:t xml:space="preserve">Обстоятельств, предусмотренных ст. 4.2 Кодекса Российской Федерации об административных правонарушениях и смягчающих административную </w:t>
      </w:r>
      <w:r w:rsidRPr="0051576A">
        <w:rPr>
          <w:sz w:val="27"/>
          <w:szCs w:val="27"/>
        </w:rPr>
        <w:t>ответственность, а также обстоятельств, предусмотренных ст. 4.3 Кодекса Российской Федерации об административных правонарушениях и отягчающих административную ответственность, мировым судьей по делу не установлено.</w:t>
      </w:r>
    </w:p>
    <w:p w:rsidR="001073B2" w:rsidRPr="0051576A" w:rsidP="001073B2">
      <w:pPr>
        <w:pStyle w:val="BodyText"/>
        <w:tabs>
          <w:tab w:val="left" w:pos="709"/>
        </w:tabs>
        <w:spacing w:line="230" w:lineRule="auto"/>
        <w:ind w:firstLine="709"/>
        <w:rPr>
          <w:sz w:val="27"/>
          <w:szCs w:val="27"/>
        </w:rPr>
      </w:pPr>
      <w:r w:rsidRPr="0051576A">
        <w:rPr>
          <w:sz w:val="27"/>
          <w:szCs w:val="27"/>
        </w:rPr>
        <w:t>В соответствии с ч. 3.2. ст. 4.1 Кодекса Российской Федерации об административных правонарушениях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раздела II указанного Кодекса, в случае, если минимальный размер административного штрафа для юридических лиц составляет не менее ста тысяч рублей. В силу ч. 3.3 ст. 4.1 Кодекса РФ об административных правонарушениях при назначении административного наказания в соответствии с частью 3.2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раздела II Кодекса Российской Федерации об административных правонарушениях.</w:t>
      </w:r>
    </w:p>
    <w:p w:rsidR="001073B2" w:rsidRPr="0051576A" w:rsidP="001073B2">
      <w:pPr>
        <w:pStyle w:val="BodyText"/>
        <w:tabs>
          <w:tab w:val="left" w:pos="709"/>
        </w:tabs>
        <w:spacing w:line="230" w:lineRule="auto"/>
        <w:ind w:firstLine="709"/>
        <w:rPr>
          <w:sz w:val="27"/>
          <w:szCs w:val="27"/>
        </w:rPr>
      </w:pPr>
      <w:r w:rsidRPr="0051576A">
        <w:rPr>
          <w:sz w:val="27"/>
          <w:szCs w:val="27"/>
        </w:rPr>
        <w:t xml:space="preserve">С учетом существа правонарушения и общественной значимости государственного надзора в области безопасности дорожного движения, учитывая имущественное и финансовое положение юридического лица, отсутствие обстоятельств, смягчающих и отягчающих административную ответственность, а также учитывая характер совершенного юридическим лицом – администрацией </w:t>
      </w:r>
      <w:r w:rsidRPr="0051576A" w:rsidR="00CF7977">
        <w:rPr>
          <w:sz w:val="27"/>
          <w:szCs w:val="27"/>
        </w:rPr>
        <w:t>городского</w:t>
      </w:r>
      <w:r w:rsidRPr="0051576A">
        <w:rPr>
          <w:sz w:val="27"/>
          <w:szCs w:val="27"/>
        </w:rPr>
        <w:t xml:space="preserve"> поселения </w:t>
      </w:r>
      <w:r w:rsidRPr="0051576A" w:rsidR="006E055A">
        <w:rPr>
          <w:sz w:val="27"/>
          <w:szCs w:val="27"/>
        </w:rPr>
        <w:t>Советский</w:t>
      </w:r>
      <w:r w:rsidRPr="0051576A">
        <w:rPr>
          <w:sz w:val="27"/>
          <w:szCs w:val="27"/>
        </w:rPr>
        <w:t xml:space="preserve"> правонарушения, связанного с нарушением требований закона, направленного на обеспечение безопасности дорожного движения, охраны жизни, здоровья и имущества граждан, предупреждения происшествий, снижения тяжести их последствий, мировой судья полагает необходимым применить положения ч. 3.2 ст. 4.1 Кодекса РФ об административных правонарушениях и назначить юридическому лицу административное наказание в виде административного штрафа в размере менее минимального размера административного штрафа, предусмотренного ч. 1 ст. 12.34 Кодекса Российской Федерации об административных правонарушениях. </w:t>
      </w:r>
    </w:p>
    <w:p w:rsidR="001073B2" w:rsidRPr="0051576A" w:rsidP="001073B2">
      <w:pPr>
        <w:tabs>
          <w:tab w:val="left" w:pos="709"/>
        </w:tabs>
        <w:spacing w:line="230" w:lineRule="auto"/>
        <w:ind w:firstLine="709"/>
        <w:jc w:val="both"/>
        <w:rPr>
          <w:sz w:val="27"/>
          <w:szCs w:val="27"/>
        </w:rPr>
      </w:pPr>
      <w:r w:rsidRPr="0051576A">
        <w:rPr>
          <w:sz w:val="27"/>
          <w:szCs w:val="27"/>
        </w:rPr>
        <w:t>Руководствуясь ст. ст. 29.9 – 29.11 Кодекса Российской Федерации об административных правонарушениях в отношении, мировой судья</w:t>
      </w:r>
    </w:p>
    <w:p w:rsidR="001073B2" w:rsidRPr="0051576A" w:rsidP="001073B2">
      <w:pPr>
        <w:tabs>
          <w:tab w:val="left" w:pos="709"/>
        </w:tabs>
        <w:spacing w:line="230" w:lineRule="auto"/>
        <w:rPr>
          <w:bCs/>
          <w:sz w:val="27"/>
          <w:szCs w:val="27"/>
        </w:rPr>
      </w:pPr>
    </w:p>
    <w:p w:rsidR="001073B2" w:rsidRPr="0051576A" w:rsidP="001073B2">
      <w:pPr>
        <w:tabs>
          <w:tab w:val="left" w:pos="709"/>
        </w:tabs>
        <w:spacing w:line="230" w:lineRule="auto"/>
        <w:ind w:firstLine="709"/>
        <w:jc w:val="center"/>
        <w:rPr>
          <w:sz w:val="27"/>
          <w:szCs w:val="27"/>
        </w:rPr>
      </w:pPr>
      <w:r w:rsidRPr="0051576A">
        <w:rPr>
          <w:bCs/>
          <w:sz w:val="27"/>
          <w:szCs w:val="27"/>
        </w:rPr>
        <w:t>ПОСТАНОВИЛ:</w:t>
      </w:r>
    </w:p>
    <w:p w:rsidR="001073B2" w:rsidRPr="0051576A" w:rsidP="001073B2">
      <w:pPr>
        <w:suppressAutoHyphens/>
        <w:jc w:val="both"/>
        <w:rPr>
          <w:sz w:val="27"/>
          <w:szCs w:val="27"/>
        </w:rPr>
      </w:pPr>
    </w:p>
    <w:p w:rsidR="001073B2" w:rsidRPr="0051576A" w:rsidP="001073B2">
      <w:pPr>
        <w:suppressAutoHyphens/>
        <w:ind w:firstLine="709"/>
        <w:jc w:val="both"/>
        <w:rPr>
          <w:sz w:val="27"/>
          <w:szCs w:val="27"/>
        </w:rPr>
      </w:pPr>
      <w:r w:rsidRPr="0051576A">
        <w:rPr>
          <w:sz w:val="27"/>
          <w:szCs w:val="27"/>
        </w:rPr>
        <w:t xml:space="preserve">Признать юридическое лицо – администрацию </w:t>
      </w:r>
      <w:r w:rsidRPr="0051576A" w:rsidR="006E055A">
        <w:rPr>
          <w:sz w:val="27"/>
          <w:szCs w:val="27"/>
        </w:rPr>
        <w:t>городского поселения Советский</w:t>
      </w:r>
      <w:r w:rsidRPr="0051576A">
        <w:rPr>
          <w:sz w:val="27"/>
          <w:szCs w:val="27"/>
        </w:rPr>
        <w:t xml:space="preserve"> виновным в совершении административного правонарушения, предусмотренного ч. 1 ст. 12.34 Кодекса Российской Федерации об административных правонарушениях и назначить наказание с применением </w:t>
      </w:r>
      <w:r w:rsidRPr="0051576A">
        <w:rPr>
          <w:sz w:val="27"/>
          <w:szCs w:val="27"/>
        </w:rPr>
        <w:br/>
        <w:t>ч. 3.2 ст. 4.1 Кодекса Российской Федерации об административных правонарушениях в виде административного штрафа в размере 100 000 (сто тысяч) рублей.</w:t>
      </w:r>
    </w:p>
    <w:p w:rsidR="001073B2" w:rsidRPr="0051576A" w:rsidP="001073B2">
      <w:pPr>
        <w:ind w:firstLine="708"/>
        <w:jc w:val="both"/>
        <w:rPr>
          <w:bCs/>
          <w:sz w:val="27"/>
          <w:szCs w:val="27"/>
        </w:rPr>
      </w:pPr>
      <w:r w:rsidRPr="0051576A">
        <w:rPr>
          <w:sz w:val="27"/>
          <w:szCs w:val="27"/>
        </w:rPr>
        <w:t xml:space="preserve">Наименование получателя: УФК по Ханты-Мансийскому автономному округу - Югре </w:t>
      </w:r>
      <w:r w:rsidRPr="0051576A">
        <w:rPr>
          <w:bCs/>
          <w:sz w:val="27"/>
          <w:szCs w:val="27"/>
        </w:rPr>
        <w:t xml:space="preserve">(УМВД России по ХМАО - Югре) </w:t>
      </w:r>
    </w:p>
    <w:p w:rsidR="001073B2" w:rsidRPr="0051576A" w:rsidP="001073B2">
      <w:pPr>
        <w:pStyle w:val="NoSpacing"/>
        <w:jc w:val="both"/>
        <w:rPr>
          <w:sz w:val="27"/>
          <w:szCs w:val="27"/>
        </w:rPr>
      </w:pPr>
      <w:r w:rsidRPr="0051576A">
        <w:rPr>
          <w:sz w:val="27"/>
          <w:szCs w:val="27"/>
        </w:rPr>
        <w:t>Наименование банка: РКЦ Ханты-Мансийск//УФК по Ханты- Мансийскому автономному округу - Югре г. Ханты-Мансийск</w:t>
      </w:r>
    </w:p>
    <w:p w:rsidR="00FE107D" w:rsidRPr="0051576A" w:rsidP="001073B2">
      <w:pPr>
        <w:tabs>
          <w:tab w:val="left" w:pos="709"/>
        </w:tabs>
        <w:jc w:val="both"/>
        <w:rPr>
          <w:sz w:val="27"/>
          <w:szCs w:val="27"/>
        </w:rPr>
      </w:pPr>
      <w:r w:rsidRPr="0051576A">
        <w:rPr>
          <w:sz w:val="27"/>
          <w:szCs w:val="27"/>
        </w:rPr>
        <w:t>Номер счета получателя (номер казначейского счета): 03100643000000018700 Кор./</w:t>
      </w:r>
      <w:r w:rsidRPr="0051576A">
        <w:rPr>
          <w:sz w:val="27"/>
          <w:szCs w:val="27"/>
        </w:rPr>
        <w:t>сч</w:t>
      </w:r>
      <w:r w:rsidRPr="0051576A">
        <w:rPr>
          <w:sz w:val="27"/>
          <w:szCs w:val="27"/>
        </w:rPr>
        <w:t>.,</w:t>
      </w:r>
      <w:r w:rsidRPr="0051576A">
        <w:rPr>
          <w:sz w:val="27"/>
          <w:szCs w:val="27"/>
        </w:rPr>
        <w:t xml:space="preserve"> 40102810245370000007 БИК 007162163 ИНН 8601010390 </w:t>
      </w:r>
    </w:p>
    <w:p w:rsidR="001073B2" w:rsidRPr="0051576A" w:rsidP="001073B2">
      <w:pPr>
        <w:tabs>
          <w:tab w:val="left" w:pos="709"/>
        </w:tabs>
        <w:jc w:val="both"/>
        <w:rPr>
          <w:sz w:val="27"/>
          <w:szCs w:val="27"/>
        </w:rPr>
      </w:pPr>
      <w:r w:rsidRPr="0051576A">
        <w:rPr>
          <w:sz w:val="27"/>
          <w:szCs w:val="27"/>
        </w:rPr>
        <w:t xml:space="preserve">КПП 860101001 ОКТМО 71824000 КБК </w:t>
      </w:r>
      <w:r w:rsidRPr="0051576A">
        <w:rPr>
          <w:bCs/>
          <w:sz w:val="27"/>
          <w:szCs w:val="27"/>
        </w:rPr>
        <w:t xml:space="preserve">18811601121010001140 </w:t>
      </w:r>
    </w:p>
    <w:p w:rsidR="001073B2" w:rsidRPr="0051576A" w:rsidP="001073B2">
      <w:pPr>
        <w:tabs>
          <w:tab w:val="left" w:pos="709"/>
        </w:tabs>
        <w:jc w:val="both"/>
        <w:rPr>
          <w:sz w:val="27"/>
          <w:szCs w:val="27"/>
        </w:rPr>
      </w:pPr>
      <w:r w:rsidRPr="0051576A">
        <w:rPr>
          <w:sz w:val="27"/>
          <w:szCs w:val="27"/>
        </w:rPr>
        <w:t>УИН 1881048624031000</w:t>
      </w:r>
      <w:r w:rsidRPr="0051576A" w:rsidR="006E055A">
        <w:rPr>
          <w:sz w:val="27"/>
          <w:szCs w:val="27"/>
        </w:rPr>
        <w:t>1560</w:t>
      </w:r>
    </w:p>
    <w:p w:rsidR="001073B2" w:rsidRPr="0051576A" w:rsidP="001073B2">
      <w:pPr>
        <w:ind w:firstLine="708"/>
        <w:jc w:val="both"/>
        <w:rPr>
          <w:rFonts w:eastAsia="Calibri"/>
          <w:sz w:val="27"/>
          <w:szCs w:val="27"/>
          <w:lang w:eastAsia="en-US"/>
        </w:rPr>
      </w:pPr>
      <w:r w:rsidRPr="0051576A">
        <w:rPr>
          <w:rFonts w:eastAsia="Calibri"/>
          <w:sz w:val="27"/>
          <w:szCs w:val="27"/>
          <w:lang w:eastAsia="en-US"/>
        </w:rPr>
        <w:t xml:space="preserve">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w:t>
      </w:r>
    </w:p>
    <w:p w:rsidR="001073B2" w:rsidRPr="0051576A" w:rsidP="001073B2">
      <w:pPr>
        <w:ind w:firstLine="709"/>
        <w:jc w:val="both"/>
        <w:rPr>
          <w:sz w:val="27"/>
          <w:szCs w:val="27"/>
          <w:lang w:eastAsia="ar-SA"/>
        </w:rPr>
      </w:pPr>
      <w:r w:rsidRPr="0051576A">
        <w:rPr>
          <w:sz w:val="27"/>
          <w:szCs w:val="27"/>
          <w:lang w:eastAsia="ar-SA"/>
        </w:rPr>
        <w:t>В соответствии с ч. 1.3 ст. 32.2 Кодекса Российской Федерации об административных правонарушениях при уплате административного штрафа лицом, привлеченным к административной ответственности не позднее двадцати дней со дня вынесения настоящего постановления административный штраф может быть уплачен в размере половины суммы наложенного административного штрафа.</w:t>
      </w:r>
    </w:p>
    <w:p w:rsidR="001073B2" w:rsidRPr="0051576A" w:rsidP="001073B2">
      <w:pPr>
        <w:ind w:firstLine="708"/>
        <w:jc w:val="both"/>
        <w:rPr>
          <w:sz w:val="27"/>
          <w:szCs w:val="27"/>
        </w:rPr>
      </w:pPr>
      <w:r w:rsidRPr="0051576A">
        <w:rPr>
          <w:rFonts w:eastAsia="Calibri"/>
          <w:sz w:val="27"/>
          <w:szCs w:val="27"/>
          <w:lang w:eastAsia="en-US"/>
        </w:rPr>
        <w:t xml:space="preserve">Неуплата </w:t>
      </w:r>
      <w:r w:rsidRPr="0051576A">
        <w:rPr>
          <w:sz w:val="27"/>
          <w:szCs w:val="27"/>
        </w:rPr>
        <w:t xml:space="preserve">административного штрафа в указанный срок, в соответствии с ч. 1 ст. 20.25 Кодекса Российской Федерации об административных правонарушениях, влечет наложение административного штрафа в двукратном размере суммы неуплаченного административного штрафа. </w:t>
      </w:r>
    </w:p>
    <w:p w:rsidR="001073B2" w:rsidP="001073B2">
      <w:pPr>
        <w:ind w:firstLine="709"/>
        <w:jc w:val="both"/>
        <w:rPr>
          <w:sz w:val="27"/>
          <w:szCs w:val="27"/>
        </w:rPr>
      </w:pPr>
      <w:r w:rsidRPr="0051576A">
        <w:rPr>
          <w:sz w:val="27"/>
          <w:szCs w:val="27"/>
        </w:rPr>
        <w:t xml:space="preserve">Постановление может быть обжаловано в течение десяти суток со дня вручения или получения копии постановления в Советский районный суд Ханты-Мансийского автономного округа – Югры через мирового судью Советского судебного района Ханты-Мансийского автономного округа – Югры. </w:t>
      </w:r>
    </w:p>
    <w:p w:rsidR="0051576A" w:rsidRPr="0051576A" w:rsidP="001073B2">
      <w:pPr>
        <w:ind w:firstLine="709"/>
        <w:jc w:val="both"/>
        <w:rPr>
          <w:sz w:val="27"/>
          <w:szCs w:val="27"/>
        </w:rPr>
      </w:pPr>
    </w:p>
    <w:p w:rsidR="001073B2" w:rsidRPr="0051576A" w:rsidP="001073B2">
      <w:pPr>
        <w:suppressAutoHyphens/>
        <w:jc w:val="both"/>
        <w:rPr>
          <w:sz w:val="27"/>
          <w:szCs w:val="27"/>
        </w:rPr>
      </w:pPr>
    </w:p>
    <w:p w:rsidR="001073B2" w:rsidRPr="0051576A" w:rsidP="001073B2">
      <w:pPr>
        <w:suppressAutoHyphens/>
        <w:jc w:val="both"/>
        <w:rPr>
          <w:sz w:val="27"/>
          <w:szCs w:val="27"/>
        </w:rPr>
      </w:pPr>
      <w:r w:rsidRPr="0051576A">
        <w:rPr>
          <w:sz w:val="27"/>
          <w:szCs w:val="27"/>
        </w:rPr>
        <w:t>Мировой судья</w:t>
      </w:r>
    </w:p>
    <w:p w:rsidR="001073B2" w:rsidP="001073B2">
      <w:pPr>
        <w:tabs>
          <w:tab w:val="left" w:pos="709"/>
        </w:tabs>
        <w:jc w:val="both"/>
        <w:rPr>
          <w:sz w:val="27"/>
          <w:szCs w:val="27"/>
        </w:rPr>
      </w:pPr>
      <w:r w:rsidRPr="0051576A">
        <w:rPr>
          <w:sz w:val="27"/>
          <w:szCs w:val="27"/>
        </w:rPr>
        <w:t>судебного участка №3</w:t>
      </w:r>
      <w:r w:rsidRPr="0051576A">
        <w:rPr>
          <w:sz w:val="27"/>
          <w:szCs w:val="27"/>
        </w:rPr>
        <w:tab/>
      </w:r>
      <w:r w:rsidRPr="0051576A">
        <w:rPr>
          <w:sz w:val="27"/>
          <w:szCs w:val="27"/>
        </w:rPr>
        <w:tab/>
      </w:r>
      <w:r w:rsidRPr="0051576A">
        <w:rPr>
          <w:sz w:val="27"/>
          <w:szCs w:val="27"/>
        </w:rPr>
        <w:tab/>
      </w:r>
      <w:r w:rsidRPr="0051576A">
        <w:rPr>
          <w:sz w:val="27"/>
          <w:szCs w:val="27"/>
        </w:rPr>
        <w:tab/>
      </w:r>
      <w:r w:rsidRPr="0051576A">
        <w:rPr>
          <w:sz w:val="27"/>
          <w:szCs w:val="27"/>
        </w:rPr>
        <w:tab/>
      </w:r>
      <w:r w:rsidRPr="0051576A">
        <w:rPr>
          <w:sz w:val="27"/>
          <w:szCs w:val="27"/>
        </w:rPr>
        <w:tab/>
      </w:r>
      <w:r w:rsidRPr="0051576A">
        <w:rPr>
          <w:sz w:val="27"/>
          <w:szCs w:val="27"/>
        </w:rPr>
        <w:tab/>
        <w:t xml:space="preserve">М.В. </w:t>
      </w:r>
      <w:r w:rsidRPr="0051576A">
        <w:rPr>
          <w:sz w:val="27"/>
          <w:szCs w:val="27"/>
        </w:rPr>
        <w:t>Сапегина</w:t>
      </w:r>
    </w:p>
    <w:p w:rsidR="006700BF" w:rsidRPr="0051576A" w:rsidP="001073B2">
      <w:pPr>
        <w:tabs>
          <w:tab w:val="left" w:pos="709"/>
        </w:tabs>
        <w:jc w:val="both"/>
        <w:rPr>
          <w:sz w:val="27"/>
          <w:szCs w:val="27"/>
        </w:rPr>
      </w:pPr>
      <w:r>
        <w:rPr>
          <w:sz w:val="27"/>
          <w:szCs w:val="27"/>
        </w:rPr>
        <w:t xml:space="preserve">Согласовано </w:t>
      </w:r>
    </w:p>
    <w:sectPr w:rsidSect="00F55B33">
      <w:headerReference w:type="default" r:id="rId5"/>
      <w:pgSz w:w="11906" w:h="16838"/>
      <w:pgMar w:top="851" w:right="851" w:bottom="851" w:left="1701" w:header="567" w:footer="403"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09C6">
    <w:pPr>
      <w:pStyle w:val="Header"/>
      <w:jc w:val="center"/>
    </w:pPr>
    <w:r>
      <w:fldChar w:fldCharType="begin"/>
    </w:r>
    <w:r w:rsidR="004D64D1">
      <w:instrText>PAGE   \* MERGEFORMAT</w:instrText>
    </w:r>
    <w:r>
      <w:fldChar w:fldCharType="separate"/>
    </w:r>
    <w:r w:rsidR="006700BF">
      <w:rPr>
        <w:noProof/>
      </w:rPr>
      <w:t>6</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9C6"/>
    <w:rsid w:val="000255B1"/>
    <w:rsid w:val="001073B2"/>
    <w:rsid w:val="0014764C"/>
    <w:rsid w:val="002116DE"/>
    <w:rsid w:val="00260A4B"/>
    <w:rsid w:val="00327C4F"/>
    <w:rsid w:val="003709C6"/>
    <w:rsid w:val="003B1AD2"/>
    <w:rsid w:val="00414BFD"/>
    <w:rsid w:val="00416E9A"/>
    <w:rsid w:val="00441D7D"/>
    <w:rsid w:val="004668AE"/>
    <w:rsid w:val="00476D86"/>
    <w:rsid w:val="004B02A2"/>
    <w:rsid w:val="004D64D1"/>
    <w:rsid w:val="0051576A"/>
    <w:rsid w:val="00614123"/>
    <w:rsid w:val="006700BF"/>
    <w:rsid w:val="006E055A"/>
    <w:rsid w:val="007159E9"/>
    <w:rsid w:val="00750EE6"/>
    <w:rsid w:val="007B5C62"/>
    <w:rsid w:val="00811FC7"/>
    <w:rsid w:val="008D76F1"/>
    <w:rsid w:val="009102D6"/>
    <w:rsid w:val="009F58FC"/>
    <w:rsid w:val="00AC490F"/>
    <w:rsid w:val="00B82968"/>
    <w:rsid w:val="00B938FD"/>
    <w:rsid w:val="00C45036"/>
    <w:rsid w:val="00C55255"/>
    <w:rsid w:val="00CA38CC"/>
    <w:rsid w:val="00CF7977"/>
    <w:rsid w:val="00D02B41"/>
    <w:rsid w:val="00D20EF3"/>
    <w:rsid w:val="00D563E0"/>
    <w:rsid w:val="00EA2394"/>
    <w:rsid w:val="00F55B33"/>
    <w:rsid w:val="00F639DC"/>
    <w:rsid w:val="00FE107D"/>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F22D0BEA-0C7C-4AD2-8965-0631AF7D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B41"/>
    <w:rPr>
      <w:sz w:val="24"/>
      <w:szCs w:val="24"/>
    </w:rPr>
  </w:style>
  <w:style w:type="paragraph" w:styleId="Heading1">
    <w:name w:val="heading 1"/>
    <w:basedOn w:val="Normal"/>
    <w:next w:val="Normal"/>
    <w:link w:val="1"/>
    <w:qFormat/>
    <w:rsid w:val="00D02B41"/>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22"/>
    <w:semiHidden/>
    <w:unhideWhenUsed/>
    <w:qFormat/>
    <w:rsid w:val="00D02B4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a4"/>
    <w:qFormat/>
    <w:rsid w:val="00D02B41"/>
    <w:pPr>
      <w:jc w:val="center"/>
    </w:pPr>
    <w:rPr>
      <w:rFonts w:ascii="Bookman Old Style" w:hAnsi="Bookman Old Style"/>
      <w:b/>
      <w:bCs/>
      <w:sz w:val="22"/>
    </w:rPr>
  </w:style>
  <w:style w:type="character" w:customStyle="1" w:styleId="a">
    <w:name w:val="Основной текст Знак"/>
    <w:link w:val="BodyText"/>
    <w:locked/>
    <w:rsid w:val="00D02B41"/>
    <w:rPr>
      <w:sz w:val="24"/>
      <w:szCs w:val="24"/>
      <w:lang w:val="ru-RU" w:eastAsia="ru-RU" w:bidi="ar-SA"/>
    </w:rPr>
  </w:style>
  <w:style w:type="paragraph" w:styleId="BodyText">
    <w:name w:val="Body Text"/>
    <w:basedOn w:val="Normal"/>
    <w:link w:val="a"/>
    <w:rsid w:val="00D02B41"/>
    <w:pPr>
      <w:jc w:val="both"/>
    </w:pPr>
  </w:style>
  <w:style w:type="character" w:customStyle="1" w:styleId="2">
    <w:name w:val="Основной текст 2 Знак"/>
    <w:link w:val="BodyText2"/>
    <w:semiHidden/>
    <w:locked/>
    <w:rsid w:val="00D02B41"/>
    <w:rPr>
      <w:sz w:val="24"/>
      <w:szCs w:val="24"/>
      <w:lang w:val="ru-RU" w:eastAsia="ru-RU" w:bidi="ar-SA"/>
    </w:rPr>
  </w:style>
  <w:style w:type="paragraph" w:styleId="BodyText2">
    <w:name w:val="Body Text 2"/>
    <w:basedOn w:val="Normal"/>
    <w:link w:val="2"/>
    <w:semiHidden/>
    <w:rsid w:val="00D02B41"/>
    <w:pPr>
      <w:spacing w:after="120" w:line="480" w:lineRule="auto"/>
    </w:pPr>
  </w:style>
  <w:style w:type="character" w:customStyle="1" w:styleId="20">
    <w:name w:val="Знак Знак2"/>
    <w:semiHidden/>
    <w:rsid w:val="00D02B41"/>
    <w:rPr>
      <w:rFonts w:ascii="Times New Roman" w:eastAsia="Times New Roman" w:hAnsi="Times New Roman" w:cs="Times New Roman"/>
      <w:sz w:val="24"/>
      <w:szCs w:val="24"/>
    </w:rPr>
  </w:style>
  <w:style w:type="paragraph" w:styleId="Header">
    <w:name w:val="header"/>
    <w:basedOn w:val="Normal"/>
    <w:link w:val="a0"/>
    <w:uiPriority w:val="99"/>
    <w:rsid w:val="00D02B41"/>
    <w:pPr>
      <w:tabs>
        <w:tab w:val="center" w:pos="4677"/>
        <w:tab w:val="right" w:pos="9355"/>
      </w:tabs>
    </w:pPr>
  </w:style>
  <w:style w:type="character" w:customStyle="1" w:styleId="a0">
    <w:name w:val="Верхний колонтитул Знак"/>
    <w:link w:val="Header"/>
    <w:uiPriority w:val="99"/>
    <w:rsid w:val="00D02B41"/>
    <w:rPr>
      <w:sz w:val="24"/>
      <w:szCs w:val="24"/>
    </w:rPr>
  </w:style>
  <w:style w:type="paragraph" w:styleId="Footer">
    <w:name w:val="footer"/>
    <w:basedOn w:val="Normal"/>
    <w:link w:val="a1"/>
    <w:rsid w:val="00D02B41"/>
    <w:pPr>
      <w:tabs>
        <w:tab w:val="center" w:pos="4677"/>
        <w:tab w:val="right" w:pos="9355"/>
      </w:tabs>
    </w:pPr>
  </w:style>
  <w:style w:type="character" w:customStyle="1" w:styleId="a1">
    <w:name w:val="Нижний колонтитул Знак"/>
    <w:link w:val="Footer"/>
    <w:rsid w:val="00D02B41"/>
    <w:rPr>
      <w:sz w:val="24"/>
      <w:szCs w:val="24"/>
    </w:rPr>
  </w:style>
  <w:style w:type="paragraph" w:styleId="BalloonText">
    <w:name w:val="Balloon Text"/>
    <w:basedOn w:val="Normal"/>
    <w:link w:val="a2"/>
    <w:rsid w:val="00D02B41"/>
    <w:rPr>
      <w:rFonts w:ascii="Tahoma" w:hAnsi="Tahoma"/>
      <w:sz w:val="16"/>
      <w:szCs w:val="16"/>
    </w:rPr>
  </w:style>
  <w:style w:type="character" w:customStyle="1" w:styleId="a2">
    <w:name w:val="Текст выноски Знак"/>
    <w:link w:val="BalloonText"/>
    <w:rsid w:val="00D02B41"/>
    <w:rPr>
      <w:rFonts w:ascii="Tahoma" w:hAnsi="Tahoma" w:cs="Tahoma"/>
      <w:sz w:val="16"/>
      <w:szCs w:val="16"/>
    </w:rPr>
  </w:style>
  <w:style w:type="character" w:customStyle="1" w:styleId="a3">
    <w:name w:val="Гипертекстовая ссылка"/>
    <w:uiPriority w:val="99"/>
    <w:rsid w:val="00D02B41"/>
    <w:rPr>
      <w:color w:val="106BBE"/>
    </w:rPr>
  </w:style>
  <w:style w:type="paragraph" w:customStyle="1" w:styleId="21">
    <w:name w:val="Основной текст 21"/>
    <w:basedOn w:val="Normal"/>
    <w:rsid w:val="00D02B41"/>
    <w:pPr>
      <w:jc w:val="both"/>
    </w:pPr>
    <w:rPr>
      <w:szCs w:val="20"/>
      <w:lang w:eastAsia="ar-SA"/>
    </w:rPr>
  </w:style>
  <w:style w:type="character" w:customStyle="1" w:styleId="1">
    <w:name w:val="Заголовок 1 Знак"/>
    <w:link w:val="Heading1"/>
    <w:rsid w:val="00D02B41"/>
    <w:rPr>
      <w:rFonts w:ascii="Calibri Light" w:eastAsia="Times New Roman" w:hAnsi="Calibri Light" w:cs="Times New Roman"/>
      <w:b/>
      <w:bCs/>
      <w:kern w:val="32"/>
      <w:sz w:val="32"/>
      <w:szCs w:val="32"/>
    </w:rPr>
  </w:style>
  <w:style w:type="character" w:customStyle="1" w:styleId="22">
    <w:name w:val="Заголовок 2 Знак"/>
    <w:link w:val="Heading2"/>
    <w:semiHidden/>
    <w:rsid w:val="00D02B41"/>
    <w:rPr>
      <w:rFonts w:ascii="Cambria" w:eastAsia="Times New Roman" w:hAnsi="Cambria" w:cs="Times New Roman"/>
      <w:b/>
      <w:bCs/>
      <w:i/>
      <w:iCs/>
      <w:sz w:val="28"/>
      <w:szCs w:val="28"/>
    </w:rPr>
  </w:style>
  <w:style w:type="character" w:customStyle="1" w:styleId="Exact">
    <w:name w:val="Основной текст Exact"/>
    <w:basedOn w:val="DefaultParagraphFont"/>
    <w:rsid w:val="00D02B41"/>
    <w:rPr>
      <w:rFonts w:ascii="Times New Roman" w:eastAsia="Times New Roman" w:hAnsi="Times New Roman" w:cs="Times New Roman" w:hint="default"/>
      <w:b w:val="0"/>
      <w:bCs w:val="0"/>
      <w:i w:val="0"/>
      <w:iCs w:val="0"/>
      <w:smallCaps w:val="0"/>
      <w:strike w:val="0"/>
      <w:dstrike w:val="0"/>
      <w:spacing w:val="2"/>
      <w:sz w:val="21"/>
      <w:szCs w:val="21"/>
      <w:u w:val="none"/>
      <w:effect w:val="none"/>
    </w:rPr>
  </w:style>
  <w:style w:type="character" w:customStyle="1" w:styleId="10">
    <w:name w:val="Основной текст1"/>
    <w:rsid w:val="00D02B41"/>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rPr>
  </w:style>
  <w:style w:type="paragraph" w:styleId="NoSpacing">
    <w:name w:val="No Spacing"/>
    <w:uiPriority w:val="1"/>
    <w:qFormat/>
    <w:rsid w:val="00D02B41"/>
    <w:rPr>
      <w:lang w:eastAsia="ar-SA"/>
    </w:rPr>
  </w:style>
  <w:style w:type="character" w:customStyle="1" w:styleId="a4">
    <w:name w:val="Название Знак"/>
    <w:basedOn w:val="DefaultParagraphFont"/>
    <w:link w:val="Title"/>
    <w:rsid w:val="00B938FD"/>
    <w:rPr>
      <w:rFonts w:ascii="Bookman Old Style" w:hAnsi="Bookman Old Style"/>
      <w:b/>
      <w:bCs/>
      <w:sz w:val="22"/>
      <w:szCs w:val="24"/>
    </w:rPr>
  </w:style>
  <w:style w:type="character" w:customStyle="1" w:styleId="23">
    <w:name w:val="Основной текст (2)"/>
    <w:basedOn w:val="DefaultParagraphFont"/>
    <w:rsid w:val="00B938FD"/>
    <w:rPr>
      <w:rFonts w:ascii="Times New Roman" w:eastAsia="Times New Roman" w:hAnsi="Times New Roman" w:cs="Times New Roman" w:hint="default"/>
      <w:b w:val="0"/>
      <w:bCs w:val="0"/>
      <w:i w:val="0"/>
      <w:iCs w:val="0"/>
      <w:smallCaps w:val="0"/>
      <w:color w:val="000000"/>
      <w:spacing w:val="0"/>
      <w:w w:val="100"/>
      <w:position w:val="0"/>
      <w:sz w:val="24"/>
      <w:szCs w:val="24"/>
      <w:u w:val="single"/>
      <w:lang w:val="ru-RU" w:eastAsia="ru-RU" w:bidi="ru-RU"/>
    </w:rPr>
  </w:style>
  <w:style w:type="character" w:customStyle="1" w:styleId="24">
    <w:name w:val="Основной текст (2) + Малые прописные"/>
    <w:basedOn w:val="DefaultParagraphFont"/>
    <w:rsid w:val="00B938FD"/>
    <w:rPr>
      <w:rFonts w:ascii="Times New Roman" w:eastAsia="Times New Roman" w:hAnsi="Times New Roman" w:cs="Times New Roman" w:hint="default"/>
      <w:b w:val="0"/>
      <w:bCs w:val="0"/>
      <w:i w:val="0"/>
      <w:iCs w:val="0"/>
      <w:smallCaps/>
      <w:color w:val="000000"/>
      <w:spacing w:val="0"/>
      <w:w w:val="100"/>
      <w:position w:val="0"/>
      <w:sz w:val="24"/>
      <w:szCs w:val="24"/>
      <w:u w:val="single"/>
      <w:lang w:val="ru-RU" w:eastAsia="ru-RU" w:bidi="ru-RU"/>
    </w:rPr>
  </w:style>
  <w:style w:type="character" w:styleId="Hyperlink">
    <w:name w:val="Hyperlink"/>
    <w:rsid w:val="004B02A2"/>
    <w:rPr>
      <w:color w:val="0563C1"/>
      <w:u w:val="single"/>
    </w:rPr>
  </w:style>
  <w:style w:type="character" w:customStyle="1" w:styleId="3">
    <w:name w:val="Основной текст (3)_"/>
    <w:basedOn w:val="DefaultParagraphFont"/>
    <w:link w:val="30"/>
    <w:locked/>
    <w:rsid w:val="004668AE"/>
    <w:rPr>
      <w:shd w:val="clear" w:color="auto" w:fill="FFFFFF"/>
    </w:rPr>
  </w:style>
  <w:style w:type="paragraph" w:customStyle="1" w:styleId="30">
    <w:name w:val="Основной текст (3)"/>
    <w:basedOn w:val="Normal"/>
    <w:link w:val="3"/>
    <w:rsid w:val="004668AE"/>
    <w:pPr>
      <w:widowControl w:val="0"/>
      <w:shd w:val="clear" w:color="auto" w:fill="FFFFFF"/>
      <w:spacing w:line="0" w:lineRule="atLeast"/>
      <w:jc w:val="center"/>
    </w:pPr>
    <w:rPr>
      <w:sz w:val="20"/>
      <w:szCs w:val="20"/>
    </w:rPr>
  </w:style>
  <w:style w:type="character" w:customStyle="1" w:styleId="31">
    <w:name w:val="Основной текст (3) + Курсив"/>
    <w:basedOn w:val="3"/>
    <w:rsid w:val="004668AE"/>
    <w:rPr>
      <w:i/>
      <w:iCs/>
      <w:color w:val="000000"/>
      <w:spacing w:val="0"/>
      <w:w w:val="100"/>
      <w:position w:val="0"/>
      <w:sz w:val="24"/>
      <w:szCs w:val="24"/>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A1110-C11E-4133-ACC1-580BD4A3A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