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5-0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760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-1302/202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23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Совхозная,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Галбарцева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Ветютнева М.С.</w:t>
      </w:r>
      <w:r>
        <w:rPr>
          <w:rFonts w:ascii="Times New Roman" w:eastAsia="Times New Roman" w:hAnsi="Times New Roman" w:cs="Times New Roman"/>
          <w:sz w:val="25"/>
          <w:szCs w:val="25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Ветютнева Михаила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мин.,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 М.С.,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35 стр.1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 Горького в п. Белый Яр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района, в состоянии алкогольного опьянения, имел резкий запах алкоголя изо рта, шаткую походку,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невнятную речь, изменение цвета кожных покровов лица,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</w:t>
      </w:r>
      <w:r>
        <w:rPr>
          <w:rFonts w:ascii="Times New Roman" w:eastAsia="Times New Roman" w:hAnsi="Times New Roman" w:cs="Times New Roman"/>
          <w:sz w:val="25"/>
          <w:szCs w:val="25"/>
        </w:rPr>
        <w:t>ний вид (одежда грязная, мокрая</w:t>
      </w:r>
      <w:r>
        <w:rPr>
          <w:rFonts w:ascii="Times New Roman" w:eastAsia="Times New Roman" w:hAnsi="Times New Roman" w:cs="Times New Roman"/>
          <w:sz w:val="25"/>
          <w:szCs w:val="25"/>
        </w:rPr>
        <w:t>), чем оскорблял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Ветютнев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в совершенном административном правонарушении признал в полном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объеме, в содеянном раскаялся, суду пояснил,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сентября 2024 года проживает на территории </w:t>
      </w:r>
      <w:r>
        <w:rPr>
          <w:rFonts w:ascii="Times New Roman" w:eastAsia="Times New Roman" w:hAnsi="Times New Roman" w:cs="Times New Roman"/>
          <w:sz w:val="25"/>
          <w:szCs w:val="25"/>
        </w:rPr>
        <w:t>п.Белый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Яр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района, приехал на заработки,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неофициально работает автослесарем в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втосервисе по ул. Совхозная, 33 в п. Белый Яр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района. Просил назначить ему административный штраф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имеет стабильный доход от ремонта автомобилей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Ветютнева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подтверждается материалами дела: протоколом 86 № </w:t>
      </w:r>
      <w:r>
        <w:rPr>
          <w:rFonts w:ascii="Times New Roman" w:eastAsia="Times New Roman" w:hAnsi="Times New Roman" w:cs="Times New Roman"/>
          <w:sz w:val="25"/>
          <w:szCs w:val="25"/>
        </w:rPr>
        <w:t>265872 от 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району, актом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002</w:t>
      </w:r>
      <w:r>
        <w:rPr>
          <w:rFonts w:ascii="Times New Roman" w:eastAsia="Times New Roman" w:hAnsi="Times New Roman" w:cs="Times New Roman"/>
          <w:sz w:val="25"/>
          <w:szCs w:val="25"/>
        </w:rPr>
        <w:t>521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медицинского освидетельствования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апреля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 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Ветютнева М.С.</w:t>
      </w:r>
      <w:r>
        <w:rPr>
          <w:rFonts w:ascii="Times New Roman" w:eastAsia="Times New Roman" w:hAnsi="Times New Roman" w:cs="Times New Roman"/>
          <w:sz w:val="25"/>
          <w:szCs w:val="25"/>
        </w:rPr>
        <w:t>, объяснениями свидетеля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другими материалами.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протоколу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задержан 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минут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до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Ветютнева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Ветютнева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Назначая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смягчающих административную ответственность учитываю признание им вины, раскаяние в сод</w:t>
      </w:r>
      <w:r>
        <w:rPr>
          <w:rFonts w:ascii="Times New Roman" w:eastAsia="Times New Roman" w:hAnsi="Times New Roman" w:cs="Times New Roman"/>
          <w:sz w:val="25"/>
          <w:szCs w:val="25"/>
        </w:rPr>
        <w:t>еянном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>Ветютнев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Ветютнева М.С.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</w:rPr>
        <w:t xml:space="preserve"> Ветютневу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Ветютнева Михаила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шестисот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УИН: </w:t>
      </w:r>
      <w:r>
        <w:rPr>
          <w:rFonts w:ascii="Times New Roman" w:eastAsia="Times New Roman" w:hAnsi="Times New Roman" w:cs="Times New Roman"/>
        </w:rPr>
        <w:t>0412365400135007602520139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 w:line="36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9">
    <w:name w:val="cat-UserDefined grp-3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