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858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Морочковского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Морочковского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Юрия Андреевича,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Морочковский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200026</w:t>
      </w:r>
      <w:r>
        <w:rPr>
          <w:rFonts w:ascii="Times New Roman" w:eastAsia="Times New Roman" w:hAnsi="Times New Roman" w:cs="Times New Roman"/>
          <w:sz w:val="27"/>
          <w:szCs w:val="27"/>
        </w:rPr>
        <w:t>45319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Морочковский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частично, указал, что штраф оплачен полностью на дату вынесения постановления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Морочковского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18810086220002645319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Морочковского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Морочковского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привлекаемого отклоняется как необоснованный, не подтвержденный материалами дела.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Морочковского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Юрия Андреевича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858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0412365400665008582420137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