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E4E90" w:rsidRPr="00DE4E90" w:rsidP="00DE4E90" w14:paraId="0B198707" w14:textId="77777777">
      <w:pPr>
        <w:autoSpaceDE w:val="0"/>
        <w:autoSpaceDN w:val="0"/>
        <w:adjustRightInd w:val="0"/>
        <w:ind w:firstLine="567"/>
        <w:jc w:val="right"/>
        <w:rPr>
          <w:bCs/>
          <w:sz w:val="22"/>
          <w:szCs w:val="22"/>
          <w:lang w:eastAsia="en-US"/>
        </w:rPr>
      </w:pPr>
      <w:r w:rsidRPr="00DE4E90">
        <w:rPr>
          <w:bCs/>
          <w:sz w:val="22"/>
          <w:szCs w:val="22"/>
          <w:lang w:eastAsia="en-US"/>
        </w:rPr>
        <w:t>УИД 86М</w:t>
      </w:r>
      <w:r w:rsidRPr="00DE4E90">
        <w:rPr>
          <w:bCs/>
          <w:sz w:val="22"/>
          <w:szCs w:val="22"/>
          <w:lang w:val="en-US" w:eastAsia="en-US"/>
        </w:rPr>
        <w:t>S</w:t>
      </w:r>
      <w:r w:rsidRPr="00DE4E90">
        <w:rPr>
          <w:bCs/>
          <w:sz w:val="22"/>
          <w:szCs w:val="22"/>
          <w:lang w:eastAsia="en-US"/>
        </w:rPr>
        <w:t>0019-01-2025-004831-30</w:t>
      </w:r>
    </w:p>
    <w:p w:rsidR="00DE4E90" w:rsidRPr="00DE4E90" w:rsidP="00DE4E90" w14:paraId="6D5DBCEE" w14:textId="77777777">
      <w:pPr>
        <w:autoSpaceDE w:val="0"/>
        <w:autoSpaceDN w:val="0"/>
        <w:adjustRightInd w:val="0"/>
        <w:ind w:firstLine="567"/>
        <w:jc w:val="right"/>
        <w:rPr>
          <w:bCs/>
          <w:sz w:val="22"/>
          <w:szCs w:val="22"/>
          <w:lang w:eastAsia="en-US"/>
        </w:rPr>
      </w:pPr>
      <w:r w:rsidRPr="00DE4E90">
        <w:rPr>
          <w:bCs/>
          <w:sz w:val="22"/>
          <w:szCs w:val="22"/>
          <w:lang w:eastAsia="en-US"/>
        </w:rPr>
        <w:t>производство № 1-21-1901/2025</w:t>
      </w:r>
    </w:p>
    <w:p w:rsidR="00DE4E90" w:rsidP="00DE4E90" w14:paraId="4025E8CD" w14:textId="77777777">
      <w:pPr>
        <w:ind w:firstLine="567"/>
        <w:jc w:val="center"/>
        <w:rPr>
          <w:sz w:val="28"/>
          <w:szCs w:val="28"/>
        </w:rPr>
      </w:pPr>
    </w:p>
    <w:p w:rsidR="00DE4E90" w:rsidP="00DE4E90" w14:paraId="0960E182" w14:textId="77777777">
      <w:pPr>
        <w:ind w:firstLine="567"/>
        <w:jc w:val="center"/>
        <w:rPr>
          <w:sz w:val="28"/>
          <w:szCs w:val="28"/>
        </w:rPr>
      </w:pPr>
      <w:r>
        <w:rPr>
          <w:sz w:val="28"/>
          <w:szCs w:val="28"/>
        </w:rPr>
        <w:t>ПРИГОВОР</w:t>
      </w:r>
    </w:p>
    <w:p w:rsidR="00DE4E90" w:rsidP="00DE4E90" w14:paraId="64B7F451" w14:textId="77777777">
      <w:pPr>
        <w:ind w:firstLine="567"/>
        <w:jc w:val="center"/>
        <w:rPr>
          <w:sz w:val="28"/>
          <w:szCs w:val="28"/>
        </w:rPr>
      </w:pPr>
      <w:r>
        <w:rPr>
          <w:sz w:val="28"/>
          <w:szCs w:val="28"/>
        </w:rPr>
        <w:t>Именем Российской Федерации</w:t>
      </w:r>
    </w:p>
    <w:p w:rsidR="00DE4E90" w:rsidP="00DE4E90" w14:paraId="0024BB32" w14:textId="77777777">
      <w:pPr>
        <w:ind w:firstLine="567"/>
        <w:jc w:val="both"/>
        <w:rPr>
          <w:sz w:val="28"/>
          <w:szCs w:val="28"/>
        </w:rPr>
      </w:pPr>
    </w:p>
    <w:p w:rsidR="00DE4E90" w:rsidP="00DE4E90" w14:paraId="1C2E12A1" w14:textId="016975CE">
      <w:pPr>
        <w:tabs>
          <w:tab w:val="left" w:pos="709"/>
        </w:tabs>
        <w:ind w:firstLine="567"/>
        <w:jc w:val="both"/>
        <w:rPr>
          <w:sz w:val="28"/>
          <w:szCs w:val="28"/>
        </w:rPr>
      </w:pPr>
      <w:r>
        <w:rPr>
          <w:sz w:val="28"/>
          <w:szCs w:val="28"/>
        </w:rPr>
        <w:t>11</w:t>
      </w:r>
      <w:r>
        <w:rPr>
          <w:sz w:val="28"/>
          <w:szCs w:val="28"/>
        </w:rPr>
        <w:t xml:space="preserve"> декабря 2025 года                         </w:t>
      </w:r>
      <w:r>
        <w:rPr>
          <w:sz w:val="28"/>
          <w:szCs w:val="28"/>
        </w:rPr>
        <w:tab/>
      </w:r>
      <w:r>
        <w:rPr>
          <w:sz w:val="28"/>
          <w:szCs w:val="28"/>
        </w:rPr>
        <w:tab/>
        <w:t xml:space="preserve">                  город Мегион                                    </w:t>
      </w:r>
    </w:p>
    <w:p w:rsidR="00DE4E90" w:rsidP="00DE4E90" w14:paraId="2E8D7D70" w14:textId="77777777">
      <w:pPr>
        <w:ind w:firstLine="567"/>
        <w:jc w:val="both"/>
        <w:rPr>
          <w:sz w:val="28"/>
          <w:szCs w:val="28"/>
        </w:rPr>
      </w:pPr>
    </w:p>
    <w:p w:rsidR="00DE4E90" w:rsidP="00DE4E90" w14:paraId="0511F67A" w14:textId="77777777">
      <w:pPr>
        <w:ind w:firstLine="567"/>
        <w:jc w:val="both"/>
        <w:rPr>
          <w:sz w:val="28"/>
          <w:szCs w:val="28"/>
        </w:rPr>
      </w:pPr>
      <w:r>
        <w:rPr>
          <w:sz w:val="28"/>
          <w:szCs w:val="28"/>
        </w:rPr>
        <w:t xml:space="preserve">И.о. мирового судьи судебного участка № </w:t>
      </w:r>
      <w:r>
        <w:rPr>
          <w:sz w:val="28"/>
          <w:szCs w:val="28"/>
        </w:rPr>
        <w:t>1  Мегионского</w:t>
      </w:r>
      <w:r>
        <w:rPr>
          <w:sz w:val="28"/>
          <w:szCs w:val="28"/>
        </w:rPr>
        <w:t xml:space="preserve"> судебного района Ханты-Мансийского автономного округа - Югры мировой судья судебного участка № </w:t>
      </w:r>
      <w:r>
        <w:rPr>
          <w:sz w:val="28"/>
          <w:szCs w:val="28"/>
        </w:rPr>
        <w:t>2  Мегионского</w:t>
      </w:r>
      <w:r>
        <w:rPr>
          <w:sz w:val="28"/>
          <w:szCs w:val="28"/>
        </w:rPr>
        <w:t xml:space="preserve"> судебного района Ханты-Мансийского автономного округа - Югры Плотникова Е.А., </w:t>
      </w:r>
    </w:p>
    <w:p w:rsidR="00DE4E90" w:rsidP="00DE4E90" w14:paraId="1D29500F" w14:textId="77777777">
      <w:pPr>
        <w:ind w:firstLine="567"/>
        <w:jc w:val="both"/>
        <w:rPr>
          <w:sz w:val="28"/>
          <w:szCs w:val="28"/>
        </w:rPr>
      </w:pPr>
      <w:r>
        <w:rPr>
          <w:sz w:val="28"/>
          <w:szCs w:val="28"/>
        </w:rPr>
        <w:t xml:space="preserve">при секретаре судебного заседания Шишман А.В., </w:t>
      </w:r>
    </w:p>
    <w:p w:rsidR="00DE4E90" w:rsidP="00DE4E90" w14:paraId="54F10998" w14:textId="77777777">
      <w:pPr>
        <w:ind w:firstLine="567"/>
        <w:jc w:val="both"/>
        <w:rPr>
          <w:sz w:val="28"/>
          <w:szCs w:val="28"/>
        </w:rPr>
      </w:pPr>
      <w:r>
        <w:rPr>
          <w:sz w:val="28"/>
          <w:szCs w:val="28"/>
        </w:rPr>
        <w:t>с участием:</w:t>
      </w:r>
    </w:p>
    <w:p w:rsidR="00DE4E90" w:rsidP="00DE4E90" w14:paraId="3E09E443" w14:textId="77777777">
      <w:pPr>
        <w:ind w:firstLine="567"/>
        <w:jc w:val="both"/>
        <w:rPr>
          <w:sz w:val="28"/>
          <w:szCs w:val="28"/>
        </w:rPr>
      </w:pPr>
      <w:r>
        <w:rPr>
          <w:sz w:val="28"/>
          <w:szCs w:val="28"/>
        </w:rPr>
        <w:t xml:space="preserve">государственного обвинителя заместителя прокурора города Мегиона Золотова </w:t>
      </w:r>
      <w:r>
        <w:rPr>
          <w:sz w:val="28"/>
          <w:szCs w:val="28"/>
        </w:rPr>
        <w:t>В.В..</w:t>
      </w:r>
    </w:p>
    <w:p w:rsidR="00DE4E90" w:rsidP="00DE4E90" w14:paraId="1C86A23A" w14:textId="64E97E21">
      <w:pPr>
        <w:ind w:firstLine="567"/>
        <w:jc w:val="both"/>
        <w:rPr>
          <w:sz w:val="28"/>
          <w:szCs w:val="28"/>
        </w:rPr>
      </w:pPr>
      <w:r>
        <w:rPr>
          <w:sz w:val="28"/>
          <w:szCs w:val="28"/>
        </w:rPr>
        <w:t xml:space="preserve">потерпевшего </w:t>
      </w:r>
      <w:r w:rsidR="00B45205">
        <w:rPr>
          <w:sz w:val="28"/>
          <w:szCs w:val="28"/>
        </w:rPr>
        <w:t>*</w:t>
      </w:r>
      <w:r>
        <w:rPr>
          <w:sz w:val="28"/>
          <w:szCs w:val="28"/>
        </w:rPr>
        <w:t>,</w:t>
      </w:r>
    </w:p>
    <w:p w:rsidR="00DE4E90" w:rsidP="00DE4E90" w14:paraId="740A5446" w14:textId="73711046">
      <w:pPr>
        <w:ind w:firstLine="567"/>
        <w:jc w:val="both"/>
        <w:rPr>
          <w:sz w:val="28"/>
          <w:szCs w:val="28"/>
        </w:rPr>
      </w:pPr>
      <w:r>
        <w:rPr>
          <w:sz w:val="28"/>
          <w:szCs w:val="28"/>
        </w:rPr>
        <w:t>подсудимого Гулиева А.Ф. о</w:t>
      </w:r>
      <w:r w:rsidR="00503E18">
        <w:rPr>
          <w:sz w:val="28"/>
          <w:szCs w:val="28"/>
        </w:rPr>
        <w:t>.,</w:t>
      </w:r>
      <w:r>
        <w:rPr>
          <w:sz w:val="28"/>
          <w:szCs w:val="28"/>
        </w:rPr>
        <w:t xml:space="preserve"> </w:t>
      </w:r>
    </w:p>
    <w:p w:rsidR="00DE4E90" w:rsidP="00DE4E90" w14:paraId="4B4FED07" w14:textId="77777777">
      <w:pPr>
        <w:ind w:firstLine="567"/>
        <w:jc w:val="both"/>
        <w:rPr>
          <w:sz w:val="28"/>
          <w:szCs w:val="28"/>
        </w:rPr>
      </w:pPr>
      <w:r>
        <w:rPr>
          <w:sz w:val="28"/>
          <w:szCs w:val="28"/>
        </w:rPr>
        <w:t xml:space="preserve">защитника Мухиной О.М., представившей удостоверение и ордер № 126 от 13.11.2025, </w:t>
      </w:r>
    </w:p>
    <w:p w:rsidR="00DE4E90" w:rsidP="00DE4E90" w14:paraId="5444F916" w14:textId="77777777">
      <w:pPr>
        <w:ind w:firstLine="567"/>
        <w:jc w:val="both"/>
        <w:rPr>
          <w:sz w:val="28"/>
          <w:szCs w:val="28"/>
        </w:rPr>
      </w:pPr>
      <w:r>
        <w:rPr>
          <w:sz w:val="28"/>
          <w:szCs w:val="28"/>
        </w:rPr>
        <w:t xml:space="preserve">рассмотрев в открытом судебном заседании уголовное дело в отношении </w:t>
      </w:r>
    </w:p>
    <w:p w:rsidR="00DE4E90" w:rsidP="00DE4E90" w14:paraId="7514AF22" w14:textId="365B49F4">
      <w:pPr>
        <w:ind w:firstLine="567"/>
        <w:jc w:val="both"/>
        <w:rPr>
          <w:color w:val="000000"/>
          <w:sz w:val="28"/>
          <w:szCs w:val="28"/>
        </w:rPr>
      </w:pPr>
      <w:r>
        <w:rPr>
          <w:sz w:val="28"/>
          <w:szCs w:val="28"/>
        </w:rPr>
        <w:t xml:space="preserve">Гулиева Амина </w:t>
      </w:r>
      <w:r>
        <w:rPr>
          <w:sz w:val="28"/>
          <w:szCs w:val="28"/>
        </w:rPr>
        <w:t>Фаиг</w:t>
      </w:r>
      <w:r>
        <w:rPr>
          <w:sz w:val="28"/>
          <w:szCs w:val="28"/>
        </w:rPr>
        <w:t xml:space="preserve"> </w:t>
      </w:r>
      <w:r>
        <w:rPr>
          <w:sz w:val="28"/>
          <w:szCs w:val="28"/>
        </w:rPr>
        <w:t>оглы</w:t>
      </w:r>
      <w:r w:rsidR="00B45205">
        <w:rPr>
          <w:sz w:val="28"/>
          <w:szCs w:val="28"/>
        </w:rPr>
        <w:t>*</w:t>
      </w:r>
      <w:r>
        <w:rPr>
          <w:sz w:val="28"/>
          <w:szCs w:val="28"/>
        </w:rPr>
        <w:t>, не судимого</w:t>
      </w:r>
      <w:r>
        <w:rPr>
          <w:color w:val="000000"/>
          <w:sz w:val="28"/>
          <w:szCs w:val="28"/>
        </w:rPr>
        <w:t>,</w:t>
      </w:r>
      <w:r w:rsidRPr="00DE4E90">
        <w:rPr>
          <w:color w:val="000000"/>
          <w:sz w:val="28"/>
          <w:szCs w:val="28"/>
        </w:rPr>
        <w:t xml:space="preserve"> </w:t>
      </w:r>
      <w:r w:rsidRPr="000868CB">
        <w:rPr>
          <w:color w:val="000000"/>
          <w:sz w:val="28"/>
          <w:szCs w:val="28"/>
        </w:rPr>
        <w:t>с мерой пресечения в виде подписки о невыезде и надлежащем поведении,</w:t>
      </w:r>
    </w:p>
    <w:p w:rsidR="00DE4E90" w:rsidP="00DE4E90" w14:paraId="358FAC01" w14:textId="47A961F3">
      <w:pPr>
        <w:ind w:firstLine="567"/>
        <w:jc w:val="both"/>
        <w:rPr>
          <w:color w:val="000000"/>
          <w:sz w:val="28"/>
          <w:szCs w:val="28"/>
        </w:rPr>
      </w:pPr>
      <w:r>
        <w:rPr>
          <w:color w:val="000000"/>
          <w:sz w:val="28"/>
          <w:szCs w:val="28"/>
        </w:rPr>
        <w:t xml:space="preserve">обвиняемого </w:t>
      </w:r>
      <w:r>
        <w:rPr>
          <w:sz w:val="28"/>
          <w:szCs w:val="28"/>
        </w:rPr>
        <w:t>в совершении преступлени</w:t>
      </w:r>
      <w:r w:rsidR="001E5338">
        <w:rPr>
          <w:sz w:val="28"/>
          <w:szCs w:val="28"/>
        </w:rPr>
        <w:t>й</w:t>
      </w:r>
      <w:r>
        <w:rPr>
          <w:sz w:val="28"/>
          <w:szCs w:val="28"/>
        </w:rPr>
        <w:t>, предусмотренн</w:t>
      </w:r>
      <w:r w:rsidR="001E5338">
        <w:rPr>
          <w:sz w:val="28"/>
          <w:szCs w:val="28"/>
        </w:rPr>
        <w:t>ых</w:t>
      </w:r>
      <w:r>
        <w:rPr>
          <w:sz w:val="28"/>
          <w:szCs w:val="28"/>
        </w:rPr>
        <w:t xml:space="preserve"> ч. 1 ст. 115, ч. 1 ст. </w:t>
      </w:r>
      <w:r>
        <w:rPr>
          <w:sz w:val="28"/>
          <w:szCs w:val="28"/>
        </w:rPr>
        <w:t>119  УК</w:t>
      </w:r>
      <w:r>
        <w:rPr>
          <w:sz w:val="28"/>
          <w:szCs w:val="28"/>
        </w:rPr>
        <w:t xml:space="preserve"> РФ,</w:t>
      </w:r>
    </w:p>
    <w:p w:rsidR="00DE4E90" w:rsidP="00DE4E90" w14:paraId="63C6778E" w14:textId="77777777">
      <w:pPr>
        <w:ind w:firstLine="567"/>
        <w:jc w:val="both"/>
        <w:rPr>
          <w:sz w:val="28"/>
          <w:szCs w:val="28"/>
        </w:rPr>
      </w:pPr>
      <w:r>
        <w:rPr>
          <w:b/>
          <w:bCs/>
          <w:sz w:val="28"/>
          <w:szCs w:val="28"/>
        </w:rPr>
        <w:t xml:space="preserve"> </w:t>
      </w:r>
    </w:p>
    <w:p w:rsidR="00DE4E90" w:rsidP="00DE4E90" w14:paraId="4FE57094" w14:textId="77777777">
      <w:pPr>
        <w:ind w:firstLine="567"/>
        <w:jc w:val="center"/>
        <w:rPr>
          <w:sz w:val="28"/>
          <w:szCs w:val="28"/>
        </w:rPr>
      </w:pPr>
      <w:r>
        <w:rPr>
          <w:sz w:val="28"/>
          <w:szCs w:val="28"/>
        </w:rPr>
        <w:t>установил:</w:t>
      </w:r>
    </w:p>
    <w:p w:rsidR="00DE4E90" w:rsidP="00DE4E90" w14:paraId="301CD07B" w14:textId="77777777">
      <w:pPr>
        <w:ind w:firstLine="567"/>
        <w:jc w:val="center"/>
        <w:rPr>
          <w:sz w:val="28"/>
          <w:szCs w:val="28"/>
        </w:rPr>
      </w:pPr>
    </w:p>
    <w:p w:rsidR="00DE4E90" w:rsidP="00DE4E90" w14:paraId="5C76DC0B" w14:textId="77777777">
      <w:pPr>
        <w:pStyle w:val="NormalWeb"/>
        <w:spacing w:before="0" w:beforeAutospacing="0" w:after="0" w:afterAutospacing="0" w:line="285" w:lineRule="atLeast"/>
        <w:ind w:firstLine="567"/>
        <w:jc w:val="both"/>
        <w:rPr>
          <w:sz w:val="28"/>
          <w:szCs w:val="28"/>
        </w:rPr>
      </w:pPr>
      <w:r>
        <w:rPr>
          <w:sz w:val="28"/>
          <w:szCs w:val="28"/>
        </w:rPr>
        <w:t xml:space="preserve">Гулиев </w:t>
      </w:r>
      <w:r>
        <w:rPr>
          <w:sz w:val="28"/>
          <w:szCs w:val="28"/>
        </w:rPr>
        <w:t>А.Ф.о</w:t>
      </w:r>
      <w:r>
        <w:rPr>
          <w:sz w:val="28"/>
          <w:szCs w:val="28"/>
        </w:rPr>
        <w:t xml:space="preserve">. 18 августа 2025 года в г. Мегионе, ХМАО-Югра совершил два преступления: </w:t>
      </w:r>
    </w:p>
    <w:p w:rsidR="00DE4E90" w:rsidRPr="007B7627" w:rsidP="00DE4E90" w14:paraId="56E47846" w14:textId="77777777">
      <w:pPr>
        <w:pStyle w:val="NormalWeb"/>
        <w:spacing w:before="0" w:beforeAutospacing="0" w:after="0" w:afterAutospacing="0" w:line="285" w:lineRule="atLeast"/>
        <w:ind w:firstLine="567"/>
        <w:jc w:val="both"/>
        <w:rPr>
          <w:sz w:val="28"/>
          <w:szCs w:val="28"/>
        </w:rPr>
      </w:pPr>
      <w:r>
        <w:rPr>
          <w:sz w:val="28"/>
          <w:szCs w:val="28"/>
        </w:rPr>
        <w:t xml:space="preserve">угрозу </w:t>
      </w:r>
      <w:r w:rsidRPr="007B7627">
        <w:rPr>
          <w:sz w:val="28"/>
          <w:szCs w:val="28"/>
        </w:rPr>
        <w:t xml:space="preserve">причинением </w:t>
      </w:r>
      <w:hyperlink r:id="rId4" w:history="1">
        <w:r w:rsidRPr="007B7627">
          <w:rPr>
            <w:rStyle w:val="Hyperlink"/>
            <w:rFonts w:eastAsiaTheme="majorEastAsia"/>
            <w:color w:val="auto"/>
            <w:sz w:val="28"/>
            <w:szCs w:val="28"/>
            <w:u w:val="none"/>
          </w:rPr>
          <w:t>тяжкого</w:t>
        </w:r>
      </w:hyperlink>
      <w:r w:rsidRPr="007B7627">
        <w:rPr>
          <w:sz w:val="28"/>
          <w:szCs w:val="28"/>
        </w:rPr>
        <w:t xml:space="preserve"> вреда здоровью, если имелись основания опасаться осуществления этой угрозы;</w:t>
      </w:r>
    </w:p>
    <w:p w:rsidR="00DE4E90" w:rsidRPr="007B7627" w:rsidP="00DE4E90" w14:paraId="15E6ECF3" w14:textId="77777777">
      <w:pPr>
        <w:pStyle w:val="NormalWeb"/>
        <w:spacing w:before="0" w:beforeAutospacing="0" w:after="0" w:afterAutospacing="0" w:line="285" w:lineRule="atLeast"/>
        <w:ind w:firstLine="567"/>
        <w:jc w:val="both"/>
        <w:rPr>
          <w:sz w:val="28"/>
          <w:szCs w:val="28"/>
        </w:rPr>
      </w:pPr>
      <w:r w:rsidRPr="007B7627">
        <w:rPr>
          <w:sz w:val="28"/>
          <w:szCs w:val="28"/>
        </w:rPr>
        <w:t xml:space="preserve">умышленное причинение </w:t>
      </w:r>
      <w:hyperlink r:id="rId5" w:history="1">
        <w:r w:rsidRPr="007B7627">
          <w:rPr>
            <w:rStyle w:val="Hyperlink"/>
            <w:rFonts w:eastAsiaTheme="majorEastAsia"/>
            <w:color w:val="auto"/>
            <w:sz w:val="28"/>
            <w:szCs w:val="28"/>
            <w:u w:val="none"/>
          </w:rPr>
          <w:t>легкого вреда</w:t>
        </w:r>
      </w:hyperlink>
      <w:r w:rsidRPr="007B7627">
        <w:rPr>
          <w:sz w:val="28"/>
          <w:szCs w:val="28"/>
        </w:rPr>
        <w:t xml:space="preserve"> здоровью, вызвавшего кратковременное расстройство здоровья.</w:t>
      </w:r>
    </w:p>
    <w:p w:rsidR="00DE4E90" w:rsidP="00DE4E90" w14:paraId="571CDFBF" w14:textId="1A29DFF3">
      <w:pPr>
        <w:shd w:val="clear" w:color="auto" w:fill="FFFFFF"/>
        <w:ind w:firstLine="567"/>
        <w:jc w:val="both"/>
        <w:rPr>
          <w:sz w:val="28"/>
          <w:szCs w:val="28"/>
        </w:rPr>
      </w:pPr>
      <w:r>
        <w:rPr>
          <w:sz w:val="28"/>
          <w:szCs w:val="28"/>
        </w:rPr>
        <w:t>Преступления совершены при следующих обстоятельствах.</w:t>
      </w:r>
    </w:p>
    <w:p w:rsidR="00DE4E90" w:rsidP="00DE4E90" w14:paraId="3A3F19AA" w14:textId="570A3E66">
      <w:pPr>
        <w:ind w:firstLine="567"/>
        <w:jc w:val="both"/>
        <w:rPr>
          <w:sz w:val="28"/>
          <w:szCs w:val="28"/>
        </w:rPr>
      </w:pPr>
      <w:r>
        <w:rPr>
          <w:sz w:val="28"/>
          <w:szCs w:val="28"/>
        </w:rPr>
        <w:t>Так, Гулиев А.Ф. о., 18 августа 2025 года в период с 20 часов 35 м</w:t>
      </w:r>
      <w:r w:rsidR="00254975">
        <w:rPr>
          <w:sz w:val="28"/>
          <w:szCs w:val="28"/>
        </w:rPr>
        <w:t>и</w:t>
      </w:r>
      <w:r>
        <w:rPr>
          <w:sz w:val="28"/>
          <w:szCs w:val="28"/>
        </w:rPr>
        <w:t xml:space="preserve">нут до 21 часа 00 минут, находясь около дома 46/1 по ул. Свободы г. Мегион  в ходе ссоры, возникшей на фоне внезапно сложившихся личных неприязненных отношений с </w:t>
      </w:r>
      <w:r w:rsidR="00B45205">
        <w:rPr>
          <w:sz w:val="28"/>
          <w:szCs w:val="28"/>
        </w:rPr>
        <w:t>*</w:t>
      </w:r>
      <w:r>
        <w:rPr>
          <w:sz w:val="28"/>
          <w:szCs w:val="28"/>
        </w:rPr>
        <w:t xml:space="preserve">, имея умысел на запугивание последнего, действуя умышленно, высказал в его адрес словесные угрозы физической расправы и причинения тяжкого вреда здоровью, и в подтверждении реальности воплощения указанных угроз, демонстрируя находящуюся у него в руке неустановленную в ходе следствия  палку используемую в качестве оружия с целью запугивания, с применением физической силы, умышленно нанес два удара кулаком по лицу </w:t>
      </w:r>
      <w:r w:rsidR="00B45205">
        <w:rPr>
          <w:sz w:val="28"/>
          <w:szCs w:val="28"/>
        </w:rPr>
        <w:t>*</w:t>
      </w:r>
      <w:r>
        <w:rPr>
          <w:sz w:val="28"/>
          <w:szCs w:val="28"/>
        </w:rPr>
        <w:t xml:space="preserve">, причинив последнему физическую боль, моральные страдания и </w:t>
      </w:r>
      <w:r>
        <w:rPr>
          <w:sz w:val="28"/>
          <w:szCs w:val="28"/>
        </w:rPr>
        <w:t xml:space="preserve">телесные повреждения. Учитывая обстоятельства сложившейся обстановки, у потерпевшего </w:t>
      </w:r>
      <w:r w:rsidR="00B45205">
        <w:rPr>
          <w:sz w:val="28"/>
          <w:szCs w:val="28"/>
        </w:rPr>
        <w:t>*</w:t>
      </w:r>
      <w:r>
        <w:rPr>
          <w:sz w:val="28"/>
          <w:szCs w:val="28"/>
        </w:rPr>
        <w:t xml:space="preserve"> имелись все основания реально опасаться осуществления высказанных Гулиевым </w:t>
      </w:r>
      <w:r>
        <w:rPr>
          <w:sz w:val="28"/>
          <w:szCs w:val="28"/>
        </w:rPr>
        <w:t>А.Ф.о</w:t>
      </w:r>
      <w:r>
        <w:rPr>
          <w:sz w:val="28"/>
          <w:szCs w:val="28"/>
        </w:rPr>
        <w:t xml:space="preserve">. угроз физической расправы и причинения тяжкого вреда здоровью, поскольку Гулиев </w:t>
      </w:r>
      <w:r>
        <w:rPr>
          <w:sz w:val="28"/>
          <w:szCs w:val="28"/>
        </w:rPr>
        <w:t>А.Ф.о</w:t>
      </w:r>
      <w:r>
        <w:rPr>
          <w:sz w:val="28"/>
          <w:szCs w:val="28"/>
        </w:rPr>
        <w:t xml:space="preserve">. был агрессивно настроен, озлоблен и высказанные угрозы сопровождал демонстрацией неустановленной в ходе следствия палки, жестами, свидетельствующими о намерении ее применения в качестве оружия, а также умышленными ударами кулаком по лицу потерпевшего, причинившим ему физическую боль, моральные страдания и телесные повреждения в виде раны слизистой оболочки левой щеки, которая причинила легкий вред здоровью. </w:t>
      </w:r>
    </w:p>
    <w:p w:rsidR="00DE4E90" w:rsidP="00DE4E90" w14:paraId="21C85498" w14:textId="383A4D05">
      <w:pPr>
        <w:ind w:firstLine="567"/>
        <w:jc w:val="both"/>
        <w:rPr>
          <w:sz w:val="28"/>
          <w:szCs w:val="28"/>
        </w:rPr>
      </w:pPr>
      <w:r>
        <w:rPr>
          <w:sz w:val="28"/>
          <w:szCs w:val="28"/>
        </w:rPr>
        <w:t xml:space="preserve">   Кроме того, Гулиев </w:t>
      </w:r>
      <w:r>
        <w:rPr>
          <w:sz w:val="28"/>
          <w:szCs w:val="28"/>
        </w:rPr>
        <w:t>А.Ф.о</w:t>
      </w:r>
      <w:r>
        <w:rPr>
          <w:sz w:val="28"/>
          <w:szCs w:val="28"/>
        </w:rPr>
        <w:t>. 18 августа 2025 года в период с 20 часов 35 м</w:t>
      </w:r>
      <w:r w:rsidR="00254975">
        <w:rPr>
          <w:sz w:val="28"/>
          <w:szCs w:val="28"/>
        </w:rPr>
        <w:t>и</w:t>
      </w:r>
      <w:r>
        <w:rPr>
          <w:sz w:val="28"/>
          <w:szCs w:val="28"/>
        </w:rPr>
        <w:t xml:space="preserve">нут до 21 часа 00 минут, находясь около дома 46/1 по ул. Свободы, г. Мегиона, на почве внезапно сложившихся личных неприязненных отношений, имея умысел на причинение физической боли и телесных повреждений </w:t>
      </w:r>
      <w:r w:rsidR="00B45205">
        <w:rPr>
          <w:sz w:val="28"/>
          <w:szCs w:val="28"/>
        </w:rPr>
        <w:t>*</w:t>
      </w:r>
      <w:r>
        <w:rPr>
          <w:sz w:val="28"/>
          <w:szCs w:val="28"/>
        </w:rPr>
        <w:t xml:space="preserve">, осознавая противоправность своих действий и возможность наступления общественно-опасных последствий, умышленно нанес один удар кулаком по лицу последнего. Далее Гулиев </w:t>
      </w:r>
      <w:r>
        <w:rPr>
          <w:sz w:val="28"/>
          <w:szCs w:val="28"/>
        </w:rPr>
        <w:t>А.Ф.</w:t>
      </w:r>
      <w:r w:rsidR="00D04232">
        <w:rPr>
          <w:sz w:val="28"/>
          <w:szCs w:val="28"/>
        </w:rPr>
        <w:t>о</w:t>
      </w:r>
      <w:r w:rsidR="00D04232">
        <w:rPr>
          <w:sz w:val="28"/>
          <w:szCs w:val="28"/>
        </w:rPr>
        <w:t>.</w:t>
      </w:r>
      <w:r>
        <w:rPr>
          <w:sz w:val="28"/>
          <w:szCs w:val="28"/>
        </w:rPr>
        <w:t xml:space="preserve"> не удовлетворившись содеянным, продолжая реализовывать свой преступный умысел, направленный на причинение физической боли и телесных повреждений </w:t>
      </w:r>
      <w:r w:rsidR="00B45205">
        <w:rPr>
          <w:sz w:val="28"/>
          <w:szCs w:val="28"/>
        </w:rPr>
        <w:t>*</w:t>
      </w:r>
      <w:r>
        <w:rPr>
          <w:sz w:val="28"/>
          <w:szCs w:val="28"/>
        </w:rPr>
        <w:t xml:space="preserve"> умышленно нанес еще один удар кулаком по лицу последнего, причинив </w:t>
      </w:r>
      <w:r w:rsidR="00B45205">
        <w:rPr>
          <w:sz w:val="28"/>
          <w:szCs w:val="28"/>
        </w:rPr>
        <w:t>*</w:t>
      </w:r>
      <w:r>
        <w:rPr>
          <w:sz w:val="28"/>
          <w:szCs w:val="28"/>
        </w:rPr>
        <w:t xml:space="preserve">, повреждения в виде раны слизистой оболочки левой щеки, которая причинила легкий вред здоровью (по признаку кратковременного расстройства здоровья согласно п. 5.3.1. Порядка определения тяжести вреда причиненного здоровью человека, утвержденного приказом МЗ РФ от 08.04.2025 года № 172н «Об утверждении Порядка определения степени тяжести вреда, причиненного здоровью человека»).  </w:t>
      </w:r>
    </w:p>
    <w:p w:rsidR="00DE4E90" w:rsidP="00DE4E90" w14:paraId="1D6209C9" w14:textId="54F320F7">
      <w:pPr>
        <w:ind w:firstLine="567"/>
        <w:jc w:val="both"/>
        <w:rPr>
          <w:sz w:val="28"/>
          <w:szCs w:val="28"/>
        </w:rPr>
      </w:pPr>
      <w:r>
        <w:rPr>
          <w:sz w:val="28"/>
          <w:szCs w:val="28"/>
        </w:rPr>
        <w:t xml:space="preserve">Подсудимый Гулиев </w:t>
      </w:r>
      <w:r>
        <w:rPr>
          <w:sz w:val="28"/>
          <w:szCs w:val="28"/>
        </w:rPr>
        <w:t>А.Ф.о</w:t>
      </w:r>
      <w:r>
        <w:rPr>
          <w:sz w:val="28"/>
          <w:szCs w:val="28"/>
        </w:rPr>
        <w:t>., 27.10.2025 при ознакомлении с материалами уголовного дела в порядке, предусмотренном стать</w:t>
      </w:r>
      <w:r w:rsidR="00254975">
        <w:rPr>
          <w:sz w:val="28"/>
          <w:szCs w:val="28"/>
        </w:rPr>
        <w:t>ей</w:t>
      </w:r>
      <w:r>
        <w:rPr>
          <w:sz w:val="28"/>
          <w:szCs w:val="28"/>
        </w:rPr>
        <w:t xml:space="preserve"> 217 УПК РФ, заявил ходатайство о постановлении приговора без проведения судебного разбирательства (том 3, </w:t>
      </w:r>
      <w:r>
        <w:rPr>
          <w:sz w:val="28"/>
          <w:szCs w:val="28"/>
        </w:rPr>
        <w:t>л.д</w:t>
      </w:r>
      <w:r>
        <w:rPr>
          <w:sz w:val="28"/>
          <w:szCs w:val="28"/>
        </w:rPr>
        <w:t>. 61-63).</w:t>
      </w:r>
    </w:p>
    <w:p w:rsidR="00DE4E90" w:rsidP="00DE4E90" w14:paraId="551E3132" w14:textId="77777777">
      <w:pPr>
        <w:widowControl w:val="0"/>
        <w:shd w:val="clear" w:color="auto" w:fill="FFFFFF"/>
        <w:autoSpaceDE w:val="0"/>
        <w:autoSpaceDN w:val="0"/>
        <w:adjustRightInd w:val="0"/>
        <w:ind w:firstLine="567"/>
        <w:jc w:val="both"/>
        <w:rPr>
          <w:sz w:val="28"/>
          <w:szCs w:val="28"/>
          <w:shd w:val="clear" w:color="auto" w:fill="FFFFFF"/>
        </w:rPr>
      </w:pPr>
      <w:r>
        <w:rPr>
          <w:sz w:val="28"/>
          <w:szCs w:val="28"/>
          <w:shd w:val="clear" w:color="auto" w:fill="FFFFFF"/>
        </w:rPr>
        <w:t xml:space="preserve">Подсудимый Гулиев </w:t>
      </w:r>
      <w:r>
        <w:rPr>
          <w:sz w:val="28"/>
          <w:szCs w:val="28"/>
          <w:shd w:val="clear" w:color="auto" w:fill="FFFFFF"/>
        </w:rPr>
        <w:t>А.Ф</w:t>
      </w:r>
      <w:r>
        <w:rPr>
          <w:sz w:val="28"/>
          <w:szCs w:val="28"/>
          <w:shd w:val="clear" w:color="auto" w:fill="FFFFFF"/>
        </w:rPr>
        <w:t>.</w:t>
      </w:r>
      <w:r>
        <w:rPr>
          <w:sz w:val="28"/>
          <w:szCs w:val="28"/>
          <w:shd w:val="clear" w:color="auto" w:fill="FFFFFF"/>
        </w:rPr>
        <w:t>о</w:t>
      </w:r>
      <w:r>
        <w:rPr>
          <w:sz w:val="28"/>
          <w:szCs w:val="28"/>
          <w:shd w:val="clear" w:color="auto" w:fill="FFFFFF"/>
        </w:rPr>
        <w:t xml:space="preserve"> суду</w:t>
      </w:r>
      <w:r>
        <w:rPr>
          <w:sz w:val="28"/>
          <w:szCs w:val="28"/>
          <w:shd w:val="clear" w:color="auto" w:fill="FFFFFF"/>
        </w:rPr>
        <w:t xml:space="preserve"> заявил, что обвинение </w:t>
      </w:r>
      <w:r>
        <w:rPr>
          <w:sz w:val="28"/>
          <w:szCs w:val="28"/>
          <w:shd w:val="clear" w:color="auto" w:fill="FFFFFF"/>
        </w:rPr>
        <w:t>ему  понятно</w:t>
      </w:r>
      <w:r>
        <w:rPr>
          <w:sz w:val="28"/>
          <w:szCs w:val="28"/>
          <w:shd w:val="clear" w:color="auto" w:fill="FFFFFF"/>
        </w:rPr>
        <w:t>, он полностью с ним согласен. Ходатайство о постановлении приговора без проведения судебного разбирательства заявлено им добровольно, после консультации с защитником и он полностью его поддерживает. Последствия постановления приговора без проведения судебного разбирательства он осознает. Вину признает полностью, в содеянном чистосердечно раскаивается.</w:t>
      </w:r>
    </w:p>
    <w:p w:rsidR="00DE4E90" w:rsidP="00DE4E90" w14:paraId="02522874" w14:textId="77777777">
      <w:pPr>
        <w:widowControl w:val="0"/>
        <w:shd w:val="clear" w:color="auto" w:fill="FFFFFF"/>
        <w:autoSpaceDE w:val="0"/>
        <w:autoSpaceDN w:val="0"/>
        <w:adjustRightInd w:val="0"/>
        <w:ind w:firstLine="567"/>
        <w:jc w:val="both"/>
        <w:rPr>
          <w:sz w:val="28"/>
          <w:szCs w:val="28"/>
          <w:shd w:val="clear" w:color="auto" w:fill="FFFFFF"/>
        </w:rPr>
      </w:pPr>
      <w:r>
        <w:rPr>
          <w:sz w:val="28"/>
          <w:szCs w:val="28"/>
          <w:shd w:val="clear" w:color="auto" w:fill="FFFFFF"/>
        </w:rPr>
        <w:t xml:space="preserve">Обвинение обоснованно подтверждается собранными по делу доказательствами, наказание за совершенные Гулиевым </w:t>
      </w:r>
      <w:r>
        <w:rPr>
          <w:sz w:val="28"/>
          <w:szCs w:val="28"/>
          <w:shd w:val="clear" w:color="auto" w:fill="FFFFFF"/>
        </w:rPr>
        <w:t>А.Ф.о</w:t>
      </w:r>
      <w:r>
        <w:rPr>
          <w:sz w:val="28"/>
          <w:szCs w:val="28"/>
          <w:shd w:val="clear" w:color="auto" w:fill="FFFFFF"/>
        </w:rPr>
        <w:t>. преступления не превышает 5 лет лишения свободы.</w:t>
      </w:r>
    </w:p>
    <w:p w:rsidR="00DE4E90" w:rsidP="00DE4E90" w14:paraId="24E6A317" w14:textId="77777777">
      <w:pPr>
        <w:ind w:right="-1" w:firstLine="567"/>
        <w:jc w:val="both"/>
        <w:rPr>
          <w:sz w:val="28"/>
          <w:szCs w:val="28"/>
          <w:shd w:val="clear" w:color="auto" w:fill="FFFFFF"/>
        </w:rPr>
      </w:pPr>
      <w:r>
        <w:rPr>
          <w:sz w:val="28"/>
          <w:szCs w:val="28"/>
          <w:shd w:val="clear" w:color="auto" w:fill="FFFFFF"/>
        </w:rPr>
        <w:t xml:space="preserve">Государственный обвинитель, защитник, не возражали против постановления приговора без проведения судебного разбирательства. </w:t>
      </w:r>
    </w:p>
    <w:p w:rsidR="00DE4E90" w:rsidP="00DE4E90" w14:paraId="3F0B5EA2" w14:textId="2E837C4F">
      <w:pPr>
        <w:ind w:right="-1" w:firstLine="567"/>
        <w:jc w:val="both"/>
        <w:rPr>
          <w:b/>
          <w:bCs/>
          <w:i/>
          <w:iCs/>
          <w:sz w:val="28"/>
          <w:szCs w:val="28"/>
        </w:rPr>
      </w:pPr>
      <w:r>
        <w:rPr>
          <w:sz w:val="28"/>
          <w:szCs w:val="28"/>
          <w:shd w:val="clear" w:color="auto" w:fill="FFFFFF"/>
        </w:rPr>
        <w:t xml:space="preserve">Потерпевший </w:t>
      </w:r>
      <w:r w:rsidR="00B45205">
        <w:rPr>
          <w:sz w:val="28"/>
          <w:szCs w:val="28"/>
          <w:shd w:val="clear" w:color="auto" w:fill="FFFFFF"/>
        </w:rPr>
        <w:t>*</w:t>
      </w:r>
      <w:r>
        <w:rPr>
          <w:sz w:val="28"/>
          <w:szCs w:val="28"/>
          <w:shd w:val="clear" w:color="auto" w:fill="FFFFFF"/>
        </w:rPr>
        <w:t xml:space="preserve"> в судебном заседании не возражал против рассмотрения уголовного дела в особом порядке,</w:t>
      </w:r>
      <w:r>
        <w:rPr>
          <w:sz w:val="28"/>
          <w:szCs w:val="28"/>
        </w:rPr>
        <w:t xml:space="preserve"> указав, что Гулиев </w:t>
      </w:r>
      <w:r>
        <w:rPr>
          <w:sz w:val="28"/>
          <w:szCs w:val="28"/>
        </w:rPr>
        <w:t>А.Ф.о</w:t>
      </w:r>
      <w:r>
        <w:rPr>
          <w:sz w:val="28"/>
          <w:szCs w:val="28"/>
        </w:rPr>
        <w:t>. вред</w:t>
      </w:r>
      <w:r w:rsidR="00CF6347">
        <w:rPr>
          <w:sz w:val="28"/>
          <w:szCs w:val="28"/>
        </w:rPr>
        <w:t>,</w:t>
      </w:r>
      <w:r>
        <w:rPr>
          <w:sz w:val="28"/>
          <w:szCs w:val="28"/>
        </w:rPr>
        <w:t xml:space="preserve"> причиненный преступлением</w:t>
      </w:r>
      <w:r w:rsidR="00CF6347">
        <w:rPr>
          <w:sz w:val="28"/>
          <w:szCs w:val="28"/>
        </w:rPr>
        <w:t>,</w:t>
      </w:r>
      <w:r>
        <w:rPr>
          <w:sz w:val="28"/>
          <w:szCs w:val="28"/>
        </w:rPr>
        <w:t xml:space="preserve"> пытался загладить путем </w:t>
      </w:r>
      <w:r w:rsidR="007B7627">
        <w:rPr>
          <w:sz w:val="28"/>
          <w:szCs w:val="28"/>
        </w:rPr>
        <w:t xml:space="preserve">принесения извинений и </w:t>
      </w:r>
      <w:r w:rsidR="00CF6347">
        <w:rPr>
          <w:sz w:val="28"/>
          <w:szCs w:val="28"/>
        </w:rPr>
        <w:t xml:space="preserve">передачи ему денежных средств, которые он не принял от подсудимого.  </w:t>
      </w:r>
      <w:r w:rsidR="00CF6347">
        <w:rPr>
          <w:sz w:val="28"/>
          <w:szCs w:val="28"/>
        </w:rPr>
        <w:t xml:space="preserve">Кроме того, пояснил, что принесенных Гулиевым </w:t>
      </w:r>
      <w:r w:rsidR="00CF6347">
        <w:rPr>
          <w:sz w:val="28"/>
          <w:szCs w:val="28"/>
        </w:rPr>
        <w:t>А.Ф.о</w:t>
      </w:r>
      <w:r w:rsidR="00CF6347">
        <w:rPr>
          <w:sz w:val="28"/>
          <w:szCs w:val="28"/>
        </w:rPr>
        <w:t xml:space="preserve">. извинений ему </w:t>
      </w:r>
      <w:r>
        <w:rPr>
          <w:sz w:val="28"/>
          <w:szCs w:val="28"/>
        </w:rPr>
        <w:t xml:space="preserve">недостаточно. </w:t>
      </w:r>
    </w:p>
    <w:p w:rsidR="00DE4E90" w:rsidRPr="007B7627" w:rsidP="00DE4E90" w14:paraId="323A3CF3" w14:textId="77777777">
      <w:pPr>
        <w:pStyle w:val="NormalWeb"/>
        <w:spacing w:before="0" w:beforeAutospacing="0" w:after="0" w:afterAutospacing="0" w:line="285" w:lineRule="atLeast"/>
        <w:ind w:firstLine="567"/>
        <w:jc w:val="both"/>
        <w:rPr>
          <w:sz w:val="28"/>
          <w:szCs w:val="28"/>
          <w:shd w:val="clear" w:color="auto" w:fill="FFFFFF"/>
        </w:rPr>
      </w:pPr>
      <w:r>
        <w:rPr>
          <w:sz w:val="28"/>
          <w:szCs w:val="28"/>
          <w:shd w:val="clear" w:color="auto" w:fill="FFFFFF"/>
        </w:rPr>
        <w:t xml:space="preserve">Действия подсудимого Гулиева </w:t>
      </w:r>
      <w:r>
        <w:rPr>
          <w:sz w:val="28"/>
          <w:szCs w:val="28"/>
          <w:shd w:val="clear" w:color="auto" w:fill="FFFFFF"/>
        </w:rPr>
        <w:t>А.Ф.о</w:t>
      </w:r>
      <w:r>
        <w:rPr>
          <w:sz w:val="28"/>
          <w:szCs w:val="28"/>
          <w:shd w:val="clear" w:color="auto" w:fill="FFFFFF"/>
        </w:rPr>
        <w:t xml:space="preserve">. </w:t>
      </w:r>
      <w:r w:rsidRPr="007B7627">
        <w:rPr>
          <w:sz w:val="28"/>
          <w:szCs w:val="28"/>
          <w:shd w:val="clear" w:color="auto" w:fill="FFFFFF"/>
        </w:rPr>
        <w:t>мировой судья квалифицирует:</w:t>
      </w:r>
    </w:p>
    <w:p w:rsidR="00DE4E90" w:rsidRPr="007B7627" w:rsidP="00DE4E90" w14:paraId="7F4116C8" w14:textId="77777777">
      <w:pPr>
        <w:pStyle w:val="NormalWeb"/>
        <w:spacing w:before="0" w:beforeAutospacing="0" w:after="0" w:afterAutospacing="0" w:line="285" w:lineRule="atLeast"/>
        <w:ind w:firstLine="567"/>
        <w:jc w:val="both"/>
        <w:rPr>
          <w:sz w:val="28"/>
          <w:szCs w:val="28"/>
        </w:rPr>
      </w:pPr>
      <w:r w:rsidRPr="007B7627">
        <w:rPr>
          <w:sz w:val="28"/>
          <w:szCs w:val="28"/>
        </w:rPr>
        <w:t xml:space="preserve">по ч. 1 ст. 119 УК РФ, как угроза причинением </w:t>
      </w:r>
      <w:hyperlink r:id="rId4" w:history="1">
        <w:r w:rsidRPr="007B7627">
          <w:rPr>
            <w:rStyle w:val="Hyperlink"/>
            <w:rFonts w:eastAsiaTheme="majorEastAsia"/>
            <w:color w:val="auto"/>
            <w:sz w:val="28"/>
            <w:szCs w:val="28"/>
            <w:u w:val="none"/>
          </w:rPr>
          <w:t>тяжкого</w:t>
        </w:r>
      </w:hyperlink>
      <w:r w:rsidRPr="007B7627">
        <w:rPr>
          <w:sz w:val="28"/>
          <w:szCs w:val="28"/>
        </w:rPr>
        <w:t xml:space="preserve"> вреда здоровью, если имелись основания опасаться осуществления этой угрозы;</w:t>
      </w:r>
    </w:p>
    <w:p w:rsidR="00DE4E90" w:rsidRPr="007B7627" w:rsidP="00DE4E90" w14:paraId="7F13F50F" w14:textId="77777777">
      <w:pPr>
        <w:pStyle w:val="NormalWeb"/>
        <w:spacing w:before="0" w:beforeAutospacing="0" w:after="0" w:afterAutospacing="0" w:line="285" w:lineRule="atLeast"/>
        <w:ind w:firstLine="567"/>
        <w:jc w:val="both"/>
        <w:rPr>
          <w:sz w:val="28"/>
          <w:szCs w:val="28"/>
        </w:rPr>
      </w:pPr>
      <w:r w:rsidRPr="007B7627">
        <w:rPr>
          <w:sz w:val="28"/>
          <w:szCs w:val="28"/>
        </w:rPr>
        <w:t xml:space="preserve">по ч. 1 ст. 115 УК РФ, как умышленное причинение </w:t>
      </w:r>
      <w:hyperlink r:id="rId5" w:history="1">
        <w:r w:rsidRPr="007B7627">
          <w:rPr>
            <w:rStyle w:val="Hyperlink"/>
            <w:rFonts w:eastAsiaTheme="majorEastAsia"/>
            <w:color w:val="auto"/>
            <w:sz w:val="28"/>
            <w:szCs w:val="28"/>
            <w:u w:val="none"/>
          </w:rPr>
          <w:t>легкого вреда</w:t>
        </w:r>
      </w:hyperlink>
      <w:r w:rsidRPr="007B7627">
        <w:rPr>
          <w:sz w:val="28"/>
          <w:szCs w:val="28"/>
        </w:rPr>
        <w:t xml:space="preserve"> здоровью, вызвавшего кратковременное расстройство здоровья.</w:t>
      </w:r>
    </w:p>
    <w:p w:rsidR="00DE4E90" w:rsidP="00DE4E90" w14:paraId="3BAD2AC6" w14:textId="1F915951">
      <w:pPr>
        <w:autoSpaceDE w:val="0"/>
        <w:autoSpaceDN w:val="0"/>
        <w:adjustRightInd w:val="0"/>
        <w:ind w:firstLine="567"/>
        <w:jc w:val="both"/>
        <w:rPr>
          <w:b/>
          <w:bCs/>
          <w:i/>
          <w:iCs/>
          <w:sz w:val="28"/>
          <w:szCs w:val="28"/>
        </w:rPr>
      </w:pPr>
      <w:r w:rsidRPr="007B7627">
        <w:rPr>
          <w:sz w:val="28"/>
          <w:szCs w:val="28"/>
          <w:shd w:val="clear" w:color="auto" w:fill="FFFFFF"/>
        </w:rPr>
        <w:t xml:space="preserve">К обстоятельствам, смягчающим наказание, по каждому преступлению </w:t>
      </w:r>
      <w:r>
        <w:rPr>
          <w:sz w:val="28"/>
          <w:szCs w:val="28"/>
          <w:shd w:val="clear" w:color="auto" w:fill="FFFFFF"/>
        </w:rPr>
        <w:t xml:space="preserve">мировой судья относит в соответствии с п. «г» ч. 1 ст. 61 УК РФ </w:t>
      </w:r>
      <w:r>
        <w:rPr>
          <w:sz w:val="28"/>
          <w:szCs w:val="28"/>
        </w:rPr>
        <w:t>наличие малолетнего ребенка.</w:t>
      </w:r>
      <w:r>
        <w:rPr>
          <w:b/>
          <w:bCs/>
          <w:i/>
          <w:iCs/>
          <w:sz w:val="28"/>
          <w:szCs w:val="28"/>
          <w:shd w:val="clear" w:color="auto" w:fill="FFFFFF"/>
        </w:rPr>
        <w:t xml:space="preserve"> </w:t>
      </w:r>
    </w:p>
    <w:p w:rsidR="00DE4E90" w:rsidP="00DE4E90" w14:paraId="7D4EBE2D" w14:textId="09860903">
      <w:pPr>
        <w:autoSpaceDE w:val="0"/>
        <w:autoSpaceDN w:val="0"/>
        <w:adjustRightInd w:val="0"/>
        <w:ind w:firstLine="567"/>
        <w:jc w:val="both"/>
        <w:rPr>
          <w:sz w:val="28"/>
          <w:szCs w:val="28"/>
          <w:shd w:val="clear" w:color="auto" w:fill="FFFFFF"/>
        </w:rPr>
      </w:pPr>
      <w:r>
        <w:rPr>
          <w:sz w:val="28"/>
          <w:szCs w:val="28"/>
          <w:shd w:val="clear" w:color="auto" w:fill="FFFFFF"/>
        </w:rPr>
        <w:t xml:space="preserve">К обстоятельствам, смягчающим наказание, предусмотренным ч. 2 ст. 61 УК РФ, по каждому преступлению мировой судья относит раскаяние в содеянном, выразившееся в признании вины, частичное возмещение морального вреда, выразившееся в направлении потерпевшему перевода денежных средств, которые потерпевший не принял. </w:t>
      </w:r>
    </w:p>
    <w:p w:rsidR="00DE4E90" w:rsidP="00DE4E90" w14:paraId="50E2B2CB" w14:textId="77777777">
      <w:pPr>
        <w:shd w:val="clear" w:color="auto" w:fill="FFFFFF"/>
        <w:ind w:firstLine="567"/>
        <w:jc w:val="both"/>
        <w:rPr>
          <w:sz w:val="28"/>
          <w:szCs w:val="28"/>
          <w:shd w:val="clear" w:color="auto" w:fill="FFFFFF"/>
        </w:rPr>
      </w:pPr>
      <w:r>
        <w:rPr>
          <w:sz w:val="28"/>
          <w:szCs w:val="28"/>
          <w:shd w:val="clear" w:color="auto" w:fill="FFFFFF"/>
        </w:rPr>
        <w:t>Обстоятельств, отягчающих наказание, предусмотренных ст. 63 УК РФ, мировой судья не усматривает.</w:t>
      </w:r>
    </w:p>
    <w:p w:rsidR="00DE4E90" w:rsidP="00DE4E90" w14:paraId="23F1E5B2" w14:textId="77777777">
      <w:pPr>
        <w:widowControl w:val="0"/>
        <w:shd w:val="clear" w:color="auto" w:fill="FFFFFF"/>
        <w:autoSpaceDE w:val="0"/>
        <w:autoSpaceDN w:val="0"/>
        <w:adjustRightInd w:val="0"/>
        <w:ind w:firstLine="567"/>
        <w:jc w:val="both"/>
        <w:rPr>
          <w:sz w:val="28"/>
          <w:szCs w:val="28"/>
          <w:shd w:val="clear" w:color="auto" w:fill="FFFFFF"/>
        </w:rPr>
      </w:pPr>
      <w:r>
        <w:rPr>
          <w:sz w:val="28"/>
          <w:szCs w:val="28"/>
          <w:shd w:val="clear" w:color="auto" w:fill="FFFFFF"/>
        </w:rPr>
        <w:t>При назначении наказания суд учитывает характер и степень общественной опасности содеянного, данные о личности виновного.</w:t>
      </w:r>
    </w:p>
    <w:p w:rsidR="00DE4E90" w:rsidP="00DE4E90" w14:paraId="1205B03D" w14:textId="04BCC94F">
      <w:pPr>
        <w:widowControl w:val="0"/>
        <w:shd w:val="clear" w:color="auto" w:fill="FFFFFF"/>
        <w:autoSpaceDE w:val="0"/>
        <w:autoSpaceDN w:val="0"/>
        <w:adjustRightInd w:val="0"/>
        <w:ind w:firstLine="567"/>
        <w:jc w:val="both"/>
        <w:rPr>
          <w:b/>
          <w:bCs/>
          <w:sz w:val="28"/>
          <w:szCs w:val="28"/>
        </w:rPr>
      </w:pPr>
      <w:r>
        <w:rPr>
          <w:sz w:val="28"/>
          <w:szCs w:val="28"/>
          <w:shd w:val="clear" w:color="auto" w:fill="FFFFFF"/>
        </w:rPr>
        <w:t xml:space="preserve">Гулиев </w:t>
      </w:r>
      <w:r>
        <w:rPr>
          <w:sz w:val="28"/>
          <w:szCs w:val="28"/>
          <w:shd w:val="clear" w:color="auto" w:fill="FFFFFF"/>
        </w:rPr>
        <w:t>А.Ф.о</w:t>
      </w:r>
      <w:r>
        <w:rPr>
          <w:sz w:val="28"/>
          <w:szCs w:val="28"/>
          <w:shd w:val="clear" w:color="auto" w:fill="FFFFFF"/>
        </w:rPr>
        <w:t xml:space="preserve">. характеризуется по месту жительства положительно (том 3 </w:t>
      </w:r>
      <w:r>
        <w:rPr>
          <w:sz w:val="28"/>
          <w:szCs w:val="28"/>
          <w:shd w:val="clear" w:color="auto" w:fill="FFFFFF"/>
        </w:rPr>
        <w:t>л.д</w:t>
      </w:r>
      <w:r>
        <w:rPr>
          <w:sz w:val="28"/>
          <w:szCs w:val="28"/>
          <w:shd w:val="clear" w:color="auto" w:fill="FFFFFF"/>
        </w:rPr>
        <w:t xml:space="preserve">. 12, </w:t>
      </w:r>
      <w:r w:rsidR="00D04232">
        <w:rPr>
          <w:sz w:val="28"/>
          <w:szCs w:val="28"/>
          <w:shd w:val="clear" w:color="auto" w:fill="FFFFFF"/>
        </w:rPr>
        <w:t>л.д</w:t>
      </w:r>
      <w:r w:rsidR="00D04232">
        <w:rPr>
          <w:sz w:val="28"/>
          <w:szCs w:val="28"/>
          <w:shd w:val="clear" w:color="auto" w:fill="FFFFFF"/>
        </w:rPr>
        <w:t xml:space="preserve">. 139, </w:t>
      </w:r>
      <w:r w:rsidR="00254975">
        <w:rPr>
          <w:sz w:val="28"/>
          <w:szCs w:val="28"/>
          <w:shd w:val="clear" w:color="auto" w:fill="FFFFFF"/>
        </w:rPr>
        <w:t>л.д</w:t>
      </w:r>
      <w:r w:rsidR="00254975">
        <w:rPr>
          <w:sz w:val="28"/>
          <w:szCs w:val="28"/>
          <w:shd w:val="clear" w:color="auto" w:fill="FFFFFF"/>
        </w:rPr>
        <w:t xml:space="preserve">. 140, </w:t>
      </w:r>
      <w:r w:rsidR="00254975">
        <w:rPr>
          <w:sz w:val="28"/>
          <w:szCs w:val="28"/>
          <w:shd w:val="clear" w:color="auto" w:fill="FFFFFF"/>
        </w:rPr>
        <w:t>л.д</w:t>
      </w:r>
      <w:r w:rsidR="00254975">
        <w:rPr>
          <w:sz w:val="28"/>
          <w:szCs w:val="28"/>
          <w:shd w:val="clear" w:color="auto" w:fill="FFFFFF"/>
        </w:rPr>
        <w:t>. 141</w:t>
      </w:r>
      <w:r>
        <w:rPr>
          <w:sz w:val="28"/>
          <w:szCs w:val="28"/>
          <w:shd w:val="clear" w:color="auto" w:fill="FFFFFF"/>
        </w:rPr>
        <w:t>), также положительно характеризуется по месту работы (</w:t>
      </w:r>
      <w:r w:rsidR="00254975">
        <w:rPr>
          <w:sz w:val="28"/>
          <w:szCs w:val="28"/>
          <w:shd w:val="clear" w:color="auto" w:fill="FFFFFF"/>
        </w:rPr>
        <w:t xml:space="preserve">том 3 </w:t>
      </w:r>
      <w:r>
        <w:rPr>
          <w:sz w:val="28"/>
          <w:szCs w:val="28"/>
          <w:shd w:val="clear" w:color="auto" w:fill="FFFFFF"/>
        </w:rPr>
        <w:t>л.</w:t>
      </w:r>
      <w:r w:rsidR="00254975">
        <w:rPr>
          <w:sz w:val="28"/>
          <w:szCs w:val="28"/>
          <w:shd w:val="clear" w:color="auto" w:fill="FFFFFF"/>
        </w:rPr>
        <w:t>д</w:t>
      </w:r>
      <w:r w:rsidR="00254975">
        <w:rPr>
          <w:sz w:val="28"/>
          <w:szCs w:val="28"/>
          <w:shd w:val="clear" w:color="auto" w:fill="FFFFFF"/>
        </w:rPr>
        <w:t>. 138</w:t>
      </w:r>
      <w:r>
        <w:rPr>
          <w:sz w:val="28"/>
          <w:szCs w:val="28"/>
          <w:shd w:val="clear" w:color="auto" w:fill="FFFFFF"/>
        </w:rPr>
        <w:t xml:space="preserve">), </w:t>
      </w:r>
      <w:r w:rsidR="00D04232">
        <w:rPr>
          <w:sz w:val="28"/>
          <w:szCs w:val="28"/>
          <w:shd w:val="clear" w:color="auto" w:fill="FFFFFF"/>
        </w:rPr>
        <w:t xml:space="preserve">на учете у врачей психиатра и психиатра-нарколога не состоит (том 3 </w:t>
      </w:r>
      <w:r w:rsidR="00D04232">
        <w:rPr>
          <w:sz w:val="28"/>
          <w:szCs w:val="28"/>
          <w:shd w:val="clear" w:color="auto" w:fill="FFFFFF"/>
        </w:rPr>
        <w:t>л.д</w:t>
      </w:r>
      <w:r w:rsidR="00D04232">
        <w:rPr>
          <w:sz w:val="28"/>
          <w:szCs w:val="28"/>
          <w:shd w:val="clear" w:color="auto" w:fill="FFFFFF"/>
        </w:rPr>
        <w:t xml:space="preserve">. 35), </w:t>
      </w:r>
      <w:r>
        <w:rPr>
          <w:sz w:val="28"/>
          <w:szCs w:val="28"/>
          <w:shd w:val="clear" w:color="auto" w:fill="FFFFFF"/>
        </w:rPr>
        <w:t xml:space="preserve">привлекался к административной ответственности за нарушение ПДД РФ (том 3 </w:t>
      </w:r>
      <w:r>
        <w:rPr>
          <w:sz w:val="28"/>
          <w:szCs w:val="28"/>
          <w:shd w:val="clear" w:color="auto" w:fill="FFFFFF"/>
        </w:rPr>
        <w:t>л.д</w:t>
      </w:r>
      <w:r>
        <w:rPr>
          <w:sz w:val="28"/>
          <w:szCs w:val="28"/>
          <w:shd w:val="clear" w:color="auto" w:fill="FFFFFF"/>
        </w:rPr>
        <w:t xml:space="preserve">. 39-43), </w:t>
      </w:r>
      <w:r w:rsidR="007B7627">
        <w:rPr>
          <w:sz w:val="28"/>
          <w:szCs w:val="28"/>
          <w:shd w:val="clear" w:color="auto" w:fill="FFFFFF"/>
        </w:rPr>
        <w:t>оказыв</w:t>
      </w:r>
      <w:r w:rsidR="001E5338">
        <w:rPr>
          <w:sz w:val="28"/>
          <w:szCs w:val="28"/>
          <w:shd w:val="clear" w:color="auto" w:fill="FFFFFF"/>
        </w:rPr>
        <w:t>ал</w:t>
      </w:r>
      <w:r w:rsidR="007B7627">
        <w:rPr>
          <w:sz w:val="28"/>
          <w:szCs w:val="28"/>
          <w:shd w:val="clear" w:color="auto" w:fill="FFFFFF"/>
        </w:rPr>
        <w:t xml:space="preserve"> спонсорскую помощь </w:t>
      </w:r>
      <w:r w:rsidR="00434BC6">
        <w:rPr>
          <w:sz w:val="28"/>
          <w:szCs w:val="28"/>
          <w:shd w:val="clear" w:color="auto" w:fill="FFFFFF"/>
        </w:rPr>
        <w:t>о</w:t>
      </w:r>
      <w:r w:rsidR="007B7627">
        <w:rPr>
          <w:sz w:val="28"/>
          <w:szCs w:val="28"/>
          <w:shd w:val="clear" w:color="auto" w:fill="FFFFFF"/>
        </w:rPr>
        <w:t>тделению для несовершеннолетних «Социальный приют» (</w:t>
      </w:r>
      <w:r w:rsidR="00434BC6">
        <w:rPr>
          <w:sz w:val="28"/>
          <w:szCs w:val="28"/>
          <w:shd w:val="clear" w:color="auto" w:fill="FFFFFF"/>
        </w:rPr>
        <w:t xml:space="preserve">том 3 </w:t>
      </w:r>
      <w:r w:rsidR="007B7627">
        <w:rPr>
          <w:sz w:val="28"/>
          <w:szCs w:val="28"/>
          <w:shd w:val="clear" w:color="auto" w:fill="FFFFFF"/>
        </w:rPr>
        <w:t>л.д</w:t>
      </w:r>
      <w:r w:rsidR="007B7627">
        <w:rPr>
          <w:sz w:val="28"/>
          <w:szCs w:val="28"/>
          <w:shd w:val="clear" w:color="auto" w:fill="FFFFFF"/>
        </w:rPr>
        <w:t>.</w:t>
      </w:r>
      <w:r w:rsidR="00434BC6">
        <w:rPr>
          <w:sz w:val="28"/>
          <w:szCs w:val="28"/>
          <w:shd w:val="clear" w:color="auto" w:fill="FFFFFF"/>
        </w:rPr>
        <w:t xml:space="preserve"> </w:t>
      </w:r>
      <w:r w:rsidR="00434BC6">
        <w:rPr>
          <w:sz w:val="28"/>
          <w:szCs w:val="28"/>
          <w:shd w:val="clear" w:color="auto" w:fill="FFFFFF"/>
        </w:rPr>
        <w:t>л.д</w:t>
      </w:r>
      <w:r w:rsidR="00434BC6">
        <w:rPr>
          <w:sz w:val="28"/>
          <w:szCs w:val="28"/>
          <w:shd w:val="clear" w:color="auto" w:fill="FFFFFF"/>
        </w:rPr>
        <w:t xml:space="preserve">. 132-134, 135, </w:t>
      </w:r>
      <w:r w:rsidR="007B7627">
        <w:rPr>
          <w:sz w:val="28"/>
          <w:szCs w:val="28"/>
          <w:shd w:val="clear" w:color="auto" w:fill="FFFFFF"/>
        </w:rPr>
        <w:t>136</w:t>
      </w:r>
      <w:r w:rsidR="00434BC6">
        <w:rPr>
          <w:sz w:val="28"/>
          <w:szCs w:val="28"/>
          <w:shd w:val="clear" w:color="auto" w:fill="FFFFFF"/>
        </w:rPr>
        <w:t>)</w:t>
      </w:r>
      <w:r w:rsidR="007B7627">
        <w:rPr>
          <w:sz w:val="28"/>
          <w:szCs w:val="28"/>
          <w:shd w:val="clear" w:color="auto" w:fill="FFFFFF"/>
        </w:rPr>
        <w:t xml:space="preserve">, </w:t>
      </w:r>
      <w:r>
        <w:rPr>
          <w:sz w:val="28"/>
          <w:szCs w:val="28"/>
          <w:shd w:val="clear" w:color="auto" w:fill="FFFFFF"/>
        </w:rPr>
        <w:t xml:space="preserve">вину признал полностью, в содеянном раскаялся, совершил преступления, относящиеся к категории небольшой тяжести. </w:t>
      </w:r>
    </w:p>
    <w:p w:rsidR="00DE4E90" w:rsidP="00DE4E90" w14:paraId="7F46CE14" w14:textId="77777777">
      <w:pPr>
        <w:widowControl w:val="0"/>
        <w:shd w:val="clear" w:color="auto" w:fill="FFFFFF"/>
        <w:autoSpaceDE w:val="0"/>
        <w:autoSpaceDN w:val="0"/>
        <w:adjustRightInd w:val="0"/>
        <w:ind w:firstLine="567"/>
        <w:jc w:val="both"/>
        <w:rPr>
          <w:sz w:val="28"/>
          <w:szCs w:val="28"/>
          <w:shd w:val="clear" w:color="auto" w:fill="FFFFFF"/>
        </w:rPr>
      </w:pPr>
      <w:r>
        <w:rPr>
          <w:sz w:val="28"/>
          <w:szCs w:val="28"/>
          <w:shd w:val="clear" w:color="auto" w:fill="FFFFFF"/>
        </w:rPr>
        <w:t xml:space="preserve">Руководствуясь </w:t>
      </w:r>
      <w:r>
        <w:rPr>
          <w:sz w:val="28"/>
          <w:szCs w:val="28"/>
          <w:shd w:val="clear" w:color="auto" w:fill="FFFFFF"/>
        </w:rPr>
        <w:t>ст.ст</w:t>
      </w:r>
      <w:r>
        <w:rPr>
          <w:sz w:val="28"/>
          <w:szCs w:val="28"/>
          <w:shd w:val="clear" w:color="auto" w:fill="FFFFFF"/>
        </w:rPr>
        <w:t xml:space="preserve">. 6, 60,  и ч. 5 ст. 62 УК РФ, целями и задачами наказания, учитывая влияние назначенного наказания на исправление подсудимого, исходя из степени тяжести содеянного им, состояние здоровья, а также условия его жизни, его имущественное положение, его поведение в период до и после совершения преступлений,  мировой судья считает возможным назначить Гулиеву </w:t>
      </w:r>
      <w:r>
        <w:rPr>
          <w:sz w:val="28"/>
          <w:szCs w:val="28"/>
          <w:shd w:val="clear" w:color="auto" w:fill="FFFFFF"/>
        </w:rPr>
        <w:t>А.Ф.о</w:t>
      </w:r>
      <w:r>
        <w:rPr>
          <w:sz w:val="28"/>
          <w:szCs w:val="28"/>
          <w:shd w:val="clear" w:color="auto" w:fill="FFFFFF"/>
        </w:rPr>
        <w:t>. по каждому преступлению наказание в виде обязательных работ, что в целом будет способствовать задачам и целям уголовного наказания, и соизмеримым принципам разумности, объективности и целесообразности.</w:t>
      </w:r>
    </w:p>
    <w:p w:rsidR="00DE4E90" w:rsidP="00DE4E90" w14:paraId="5A5CBEC3" w14:textId="77777777">
      <w:pPr>
        <w:ind w:firstLine="567"/>
        <w:jc w:val="both"/>
        <w:rPr>
          <w:bCs/>
          <w:sz w:val="28"/>
          <w:szCs w:val="28"/>
        </w:rPr>
      </w:pPr>
      <w:r>
        <w:rPr>
          <w:bCs/>
          <w:sz w:val="28"/>
          <w:szCs w:val="28"/>
        </w:rPr>
        <w:t xml:space="preserve">Мировым судьей не установлено наличие исключительных обстоятельств, связанных с целями и мотивами преступления, личности виновного, существенно уменьшающих общественную опасность совершенного преступления и как следствие этого, наличие возможности применение к подсудимому по ч. 1 ст. 119 УК РФ положений ст. 64 УК РФ. </w:t>
      </w:r>
    </w:p>
    <w:p w:rsidR="00DE4E90" w:rsidP="00DE4E90" w14:paraId="330F3574" w14:textId="0DABD1F0">
      <w:pPr>
        <w:ind w:firstLine="567"/>
        <w:jc w:val="both"/>
        <w:rPr>
          <w:sz w:val="28"/>
          <w:szCs w:val="28"/>
        </w:rPr>
      </w:pPr>
      <w:r>
        <w:rPr>
          <w:b/>
          <w:bCs/>
          <w:sz w:val="28"/>
          <w:szCs w:val="28"/>
        </w:rPr>
        <w:t xml:space="preserve">  </w:t>
      </w:r>
      <w:r>
        <w:rPr>
          <w:sz w:val="28"/>
          <w:szCs w:val="28"/>
        </w:rPr>
        <w:t xml:space="preserve">Вещественные доказательства в соответствии со ст. 81 УПК РФ: мобильный телефон марки </w:t>
      </w:r>
      <w:r w:rsidR="00B45205">
        <w:rPr>
          <w:sz w:val="28"/>
          <w:szCs w:val="28"/>
        </w:rPr>
        <w:t>*</w:t>
      </w:r>
      <w:r>
        <w:rPr>
          <w:sz w:val="28"/>
          <w:szCs w:val="28"/>
        </w:rPr>
        <w:t xml:space="preserve">, следует передать потерпевшему </w:t>
      </w:r>
      <w:r w:rsidR="00B45205">
        <w:rPr>
          <w:sz w:val="28"/>
          <w:szCs w:val="28"/>
        </w:rPr>
        <w:t>*</w:t>
      </w:r>
      <w:r>
        <w:rPr>
          <w:sz w:val="28"/>
          <w:szCs w:val="28"/>
        </w:rPr>
        <w:t xml:space="preserve">; </w:t>
      </w:r>
      <w:r>
        <w:rPr>
          <w:sz w:val="28"/>
          <w:szCs w:val="28"/>
        </w:rPr>
        <w:t>диск  С</w:t>
      </w:r>
      <w:r>
        <w:rPr>
          <w:sz w:val="28"/>
          <w:szCs w:val="28"/>
          <w:lang w:val="en-US"/>
        </w:rPr>
        <w:t>D</w:t>
      </w:r>
      <w:r>
        <w:rPr>
          <w:sz w:val="28"/>
          <w:szCs w:val="28"/>
        </w:rPr>
        <w:t>-</w:t>
      </w:r>
      <w:r>
        <w:rPr>
          <w:sz w:val="28"/>
          <w:szCs w:val="28"/>
          <w:lang w:val="en-US"/>
        </w:rPr>
        <w:t>R</w:t>
      </w:r>
      <w:r>
        <w:rPr>
          <w:sz w:val="28"/>
          <w:szCs w:val="28"/>
        </w:rPr>
        <w:t xml:space="preserve"> № </w:t>
      </w:r>
      <w:r>
        <w:rPr>
          <w:sz w:val="28"/>
          <w:szCs w:val="28"/>
          <w:lang w:val="en-US"/>
        </w:rPr>
        <w:t>LH</w:t>
      </w:r>
      <w:r>
        <w:rPr>
          <w:sz w:val="28"/>
          <w:szCs w:val="28"/>
        </w:rPr>
        <w:t>3186</w:t>
      </w:r>
      <w:r>
        <w:rPr>
          <w:sz w:val="28"/>
          <w:szCs w:val="28"/>
          <w:lang w:val="en-US"/>
        </w:rPr>
        <w:t>DF</w:t>
      </w:r>
      <w:r>
        <w:rPr>
          <w:sz w:val="28"/>
          <w:szCs w:val="28"/>
        </w:rPr>
        <w:t>0421471</w:t>
      </w:r>
      <w:r>
        <w:rPr>
          <w:sz w:val="28"/>
          <w:szCs w:val="28"/>
          <w:lang w:val="en-US"/>
        </w:rPr>
        <w:t>D</w:t>
      </w:r>
      <w:r>
        <w:rPr>
          <w:sz w:val="28"/>
          <w:szCs w:val="28"/>
        </w:rPr>
        <w:t xml:space="preserve">5, следует хранить в материалах уголовного дела; </w:t>
      </w:r>
      <w:r>
        <w:rPr>
          <w:sz w:val="28"/>
          <w:szCs w:val="28"/>
        </w:rPr>
        <w:t xml:space="preserve">автомобиль марки </w:t>
      </w:r>
      <w:r w:rsidR="00B45205">
        <w:rPr>
          <w:sz w:val="28"/>
          <w:szCs w:val="28"/>
        </w:rPr>
        <w:t>*</w:t>
      </w:r>
      <w:r>
        <w:rPr>
          <w:sz w:val="28"/>
          <w:szCs w:val="28"/>
        </w:rPr>
        <w:t xml:space="preserve"> государственный регистрационный знак </w:t>
      </w:r>
      <w:r w:rsidR="00B45205">
        <w:rPr>
          <w:sz w:val="28"/>
          <w:szCs w:val="28"/>
        </w:rPr>
        <w:t>*</w:t>
      </w:r>
      <w:r>
        <w:rPr>
          <w:sz w:val="28"/>
          <w:szCs w:val="28"/>
        </w:rPr>
        <w:t xml:space="preserve"> </w:t>
      </w:r>
      <w:r>
        <w:rPr>
          <w:sz w:val="28"/>
          <w:szCs w:val="28"/>
        </w:rPr>
        <w:t>и  ключи</w:t>
      </w:r>
      <w:r>
        <w:rPr>
          <w:sz w:val="28"/>
          <w:szCs w:val="28"/>
        </w:rPr>
        <w:t xml:space="preserve"> от указанного автомобиля следует передать владельцу Гулиеву </w:t>
      </w:r>
      <w:r w:rsidR="00473653">
        <w:rPr>
          <w:sz w:val="28"/>
          <w:szCs w:val="28"/>
        </w:rPr>
        <w:t>Ф.Н.</w:t>
      </w:r>
      <w:r>
        <w:rPr>
          <w:sz w:val="28"/>
          <w:szCs w:val="28"/>
        </w:rPr>
        <w:t xml:space="preserve"> о.</w:t>
      </w:r>
    </w:p>
    <w:p w:rsidR="00DE4E90" w:rsidP="00DE4E90" w14:paraId="69826B38" w14:textId="77777777">
      <w:pPr>
        <w:pBdr>
          <w:bottom w:val="single" w:sz="6" w:space="31" w:color="FFFFFF"/>
        </w:pBdr>
        <w:ind w:firstLine="567"/>
        <w:jc w:val="both"/>
        <w:rPr>
          <w:snapToGrid w:val="0"/>
          <w:sz w:val="28"/>
          <w:szCs w:val="28"/>
          <w:lang w:eastAsia="en-US"/>
        </w:rPr>
      </w:pPr>
      <w:r>
        <w:rPr>
          <w:snapToGrid w:val="0"/>
          <w:sz w:val="28"/>
          <w:szCs w:val="28"/>
          <w:lang w:eastAsia="en-US"/>
        </w:rPr>
        <w:t xml:space="preserve">Меру пресечения подсудимому Гулиеву </w:t>
      </w:r>
      <w:r>
        <w:rPr>
          <w:snapToGrid w:val="0"/>
          <w:sz w:val="28"/>
          <w:szCs w:val="28"/>
          <w:lang w:eastAsia="en-US"/>
        </w:rPr>
        <w:t>А.Ф.о</w:t>
      </w:r>
      <w:r>
        <w:rPr>
          <w:snapToGrid w:val="0"/>
          <w:sz w:val="28"/>
          <w:szCs w:val="28"/>
          <w:lang w:eastAsia="en-US"/>
        </w:rPr>
        <w:t>. в виде подписки о невыезде и надлежащем поведении следует оставить до вступления приговора в законную силу.</w:t>
      </w:r>
    </w:p>
    <w:p w:rsidR="00DE4E90" w:rsidP="00DE4E90" w14:paraId="4B583981" w14:textId="77777777">
      <w:pPr>
        <w:pBdr>
          <w:bottom w:val="single" w:sz="6" w:space="31" w:color="FFFFFF"/>
        </w:pBdr>
        <w:ind w:firstLine="567"/>
        <w:jc w:val="both"/>
        <w:rPr>
          <w:sz w:val="28"/>
          <w:szCs w:val="28"/>
        </w:rPr>
      </w:pPr>
      <w:r>
        <w:rPr>
          <w:sz w:val="28"/>
          <w:szCs w:val="28"/>
        </w:rPr>
        <w:t>Поскольку дело рассмотрено в особом порядке, на основании ч. 10 ст. 316 УПК РФ, процессуальные издержки взысканию с осужденного не подлежат.</w:t>
      </w:r>
    </w:p>
    <w:p w:rsidR="00DE4E90" w:rsidP="00DE4E90" w14:paraId="12A2F4DD" w14:textId="7ECF471B">
      <w:pPr>
        <w:pBdr>
          <w:bottom w:val="single" w:sz="6" w:space="31" w:color="FFFFFF"/>
        </w:pBdr>
        <w:ind w:firstLine="567"/>
        <w:jc w:val="both"/>
        <w:rPr>
          <w:b/>
          <w:bCs/>
          <w:i/>
          <w:iCs/>
          <w:sz w:val="28"/>
          <w:szCs w:val="28"/>
          <w:lang w:eastAsia="en-US"/>
        </w:rPr>
      </w:pPr>
      <w:r>
        <w:rPr>
          <w:sz w:val="28"/>
          <w:szCs w:val="28"/>
        </w:rPr>
        <w:t xml:space="preserve">Мировым судьей не установлено обстоятельств, влекущих освобождение Гулиева </w:t>
      </w:r>
      <w:r>
        <w:rPr>
          <w:sz w:val="28"/>
          <w:szCs w:val="28"/>
        </w:rPr>
        <w:t>А.Ф.о</w:t>
      </w:r>
      <w:r>
        <w:rPr>
          <w:sz w:val="28"/>
          <w:szCs w:val="28"/>
        </w:rPr>
        <w:t>. от уголовной ответственности или от наказания.</w:t>
      </w:r>
    </w:p>
    <w:p w:rsidR="00DE4E90" w:rsidP="00DE4E90" w14:paraId="10988473" w14:textId="77777777">
      <w:pPr>
        <w:pBdr>
          <w:bottom w:val="single" w:sz="6" w:space="31" w:color="FFFFFF"/>
        </w:pBdr>
        <w:ind w:firstLine="567"/>
        <w:jc w:val="both"/>
        <w:rPr>
          <w:sz w:val="28"/>
          <w:szCs w:val="28"/>
        </w:rPr>
      </w:pPr>
      <w:r>
        <w:rPr>
          <w:sz w:val="28"/>
          <w:szCs w:val="28"/>
        </w:rPr>
        <w:t xml:space="preserve">На </w:t>
      </w:r>
      <w:r>
        <w:rPr>
          <w:sz w:val="28"/>
          <w:szCs w:val="28"/>
        </w:rPr>
        <w:t>основании  изложенного</w:t>
      </w:r>
      <w:r>
        <w:rPr>
          <w:sz w:val="28"/>
          <w:szCs w:val="28"/>
        </w:rPr>
        <w:t xml:space="preserve"> и руководствуясь ст. ст. 304, 307-309 УПК РФ, мировой судья</w:t>
      </w:r>
    </w:p>
    <w:p w:rsidR="00DE4E90" w:rsidP="00DE4E90" w14:paraId="461DF22A" w14:textId="77777777">
      <w:pPr>
        <w:pBdr>
          <w:bottom w:val="single" w:sz="6" w:space="31" w:color="FFFFFF"/>
        </w:pBdr>
        <w:ind w:firstLine="567"/>
        <w:jc w:val="center"/>
        <w:rPr>
          <w:sz w:val="28"/>
          <w:szCs w:val="28"/>
        </w:rPr>
      </w:pPr>
      <w:r>
        <w:rPr>
          <w:sz w:val="28"/>
          <w:szCs w:val="28"/>
        </w:rPr>
        <w:t>ПРИГОВОРИЛ:</w:t>
      </w:r>
    </w:p>
    <w:p w:rsidR="00DE4E90" w:rsidP="00DE4E90" w14:paraId="05E00C8E" w14:textId="77777777">
      <w:pPr>
        <w:pBdr>
          <w:bottom w:val="single" w:sz="6" w:space="31" w:color="FFFFFF"/>
        </w:pBdr>
        <w:ind w:firstLine="567"/>
        <w:jc w:val="both"/>
        <w:rPr>
          <w:sz w:val="28"/>
          <w:szCs w:val="28"/>
        </w:rPr>
      </w:pPr>
    </w:p>
    <w:p w:rsidR="00DE4E90" w:rsidP="00DE4E90" w14:paraId="7F4E4826" w14:textId="167F2148">
      <w:pPr>
        <w:pBdr>
          <w:bottom w:val="single" w:sz="6" w:space="31" w:color="FFFFFF"/>
        </w:pBdr>
        <w:ind w:firstLine="567"/>
        <w:jc w:val="both"/>
        <w:rPr>
          <w:sz w:val="28"/>
          <w:szCs w:val="28"/>
        </w:rPr>
      </w:pPr>
      <w:r>
        <w:rPr>
          <w:sz w:val="28"/>
          <w:szCs w:val="28"/>
        </w:rPr>
        <w:t xml:space="preserve">Признать Гулиева Амина </w:t>
      </w:r>
      <w:r>
        <w:rPr>
          <w:sz w:val="28"/>
          <w:szCs w:val="28"/>
        </w:rPr>
        <w:t>Фаиг</w:t>
      </w:r>
      <w:r>
        <w:rPr>
          <w:sz w:val="28"/>
          <w:szCs w:val="28"/>
        </w:rPr>
        <w:t xml:space="preserve"> </w:t>
      </w:r>
      <w:r>
        <w:rPr>
          <w:sz w:val="28"/>
          <w:szCs w:val="28"/>
        </w:rPr>
        <w:t>оглы</w:t>
      </w:r>
      <w:r>
        <w:rPr>
          <w:sz w:val="28"/>
          <w:szCs w:val="28"/>
        </w:rPr>
        <w:t xml:space="preserve"> виновным в совершении преступлени</w:t>
      </w:r>
      <w:r w:rsidR="00434BC6">
        <w:rPr>
          <w:sz w:val="28"/>
          <w:szCs w:val="28"/>
        </w:rPr>
        <w:t>й</w:t>
      </w:r>
      <w:r>
        <w:rPr>
          <w:sz w:val="28"/>
          <w:szCs w:val="28"/>
        </w:rPr>
        <w:t>, предусмотренн</w:t>
      </w:r>
      <w:r w:rsidR="00434BC6">
        <w:rPr>
          <w:sz w:val="28"/>
          <w:szCs w:val="28"/>
        </w:rPr>
        <w:t>ых</w:t>
      </w:r>
      <w:r>
        <w:rPr>
          <w:sz w:val="28"/>
          <w:szCs w:val="28"/>
        </w:rPr>
        <w:t xml:space="preserve"> ч. 1 ст. 115, ч. 1 ст. 119 УК РФ, и назначить ему наказание:</w:t>
      </w:r>
    </w:p>
    <w:p w:rsidR="00DE4E90" w:rsidP="00DE4E90" w14:paraId="7932CC38" w14:textId="6F9D5053">
      <w:pPr>
        <w:pBdr>
          <w:bottom w:val="single" w:sz="6" w:space="31" w:color="FFFFFF"/>
        </w:pBdr>
        <w:ind w:firstLine="567"/>
        <w:jc w:val="both"/>
        <w:rPr>
          <w:b/>
          <w:bCs/>
          <w:i/>
          <w:iCs/>
          <w:sz w:val="28"/>
          <w:szCs w:val="28"/>
        </w:rPr>
      </w:pPr>
      <w:r>
        <w:rPr>
          <w:sz w:val="28"/>
          <w:szCs w:val="28"/>
        </w:rPr>
        <w:t>по ч. 1 ст. 119 УК РФ в виде обязательных работ на срок 250</w:t>
      </w:r>
      <w:r w:rsidR="00503E18">
        <w:rPr>
          <w:sz w:val="28"/>
          <w:szCs w:val="28"/>
        </w:rPr>
        <w:t xml:space="preserve"> </w:t>
      </w:r>
      <w:r>
        <w:rPr>
          <w:sz w:val="28"/>
          <w:szCs w:val="28"/>
        </w:rPr>
        <w:t>(двести пятьдесят) часов;</w:t>
      </w:r>
    </w:p>
    <w:p w:rsidR="00DE4E90" w:rsidP="00DE4E90" w14:paraId="2CD16845" w14:textId="4DF5F3F8">
      <w:pPr>
        <w:pBdr>
          <w:bottom w:val="single" w:sz="6" w:space="31" w:color="FFFFFF"/>
        </w:pBdr>
        <w:ind w:firstLine="567"/>
        <w:jc w:val="both"/>
        <w:rPr>
          <w:b/>
          <w:bCs/>
          <w:i/>
          <w:iCs/>
          <w:sz w:val="28"/>
          <w:szCs w:val="28"/>
        </w:rPr>
      </w:pPr>
      <w:r>
        <w:rPr>
          <w:sz w:val="28"/>
          <w:szCs w:val="28"/>
        </w:rPr>
        <w:t>по ч. 1 ст. 115 УК РФ в виде обязательных работ на срок 250</w:t>
      </w:r>
      <w:r w:rsidR="00503E18">
        <w:rPr>
          <w:sz w:val="28"/>
          <w:szCs w:val="28"/>
        </w:rPr>
        <w:t xml:space="preserve"> </w:t>
      </w:r>
      <w:r>
        <w:rPr>
          <w:sz w:val="28"/>
          <w:szCs w:val="28"/>
        </w:rPr>
        <w:t>(двести пятьдесят) часов.</w:t>
      </w:r>
    </w:p>
    <w:p w:rsidR="00DE4E90" w:rsidP="00DE4E90" w14:paraId="7899F681" w14:textId="42F80D28">
      <w:pPr>
        <w:pBdr>
          <w:bottom w:val="single" w:sz="6" w:space="31" w:color="FFFFFF"/>
        </w:pBdr>
        <w:ind w:firstLine="567"/>
        <w:jc w:val="both"/>
        <w:rPr>
          <w:bCs/>
          <w:iCs/>
          <w:sz w:val="28"/>
          <w:szCs w:val="28"/>
        </w:rPr>
      </w:pPr>
      <w:r>
        <w:rPr>
          <w:bCs/>
          <w:iCs/>
          <w:sz w:val="28"/>
          <w:szCs w:val="28"/>
        </w:rPr>
        <w:t>В соответствии с ч. 2 ст. 69 УК РФ по совокупности преступлений путем частичного сложения назначенных наказаний, окончательно назначить Гулиеву А</w:t>
      </w:r>
      <w:r w:rsidR="00254975">
        <w:rPr>
          <w:bCs/>
          <w:iCs/>
          <w:sz w:val="28"/>
          <w:szCs w:val="28"/>
        </w:rPr>
        <w:t xml:space="preserve">мину </w:t>
      </w:r>
      <w:r w:rsidR="00254975">
        <w:rPr>
          <w:bCs/>
          <w:iCs/>
          <w:sz w:val="28"/>
          <w:szCs w:val="28"/>
        </w:rPr>
        <w:t>Фаиг</w:t>
      </w:r>
      <w:r w:rsidR="00254975">
        <w:rPr>
          <w:bCs/>
          <w:iCs/>
          <w:sz w:val="28"/>
          <w:szCs w:val="28"/>
        </w:rPr>
        <w:t xml:space="preserve"> </w:t>
      </w:r>
      <w:r w:rsidR="00254975">
        <w:rPr>
          <w:bCs/>
          <w:iCs/>
          <w:sz w:val="28"/>
          <w:szCs w:val="28"/>
        </w:rPr>
        <w:t>оглы</w:t>
      </w:r>
      <w:r>
        <w:rPr>
          <w:bCs/>
          <w:iCs/>
          <w:sz w:val="28"/>
          <w:szCs w:val="28"/>
        </w:rPr>
        <w:t xml:space="preserve"> наказание в виде 300 часов обязательных работ.</w:t>
      </w:r>
    </w:p>
    <w:p w:rsidR="00DE4E90" w:rsidP="00DE4E90" w14:paraId="4592B217" w14:textId="584E2A4D">
      <w:pPr>
        <w:pBdr>
          <w:bottom w:val="single" w:sz="6" w:space="31" w:color="FFFFFF"/>
        </w:pBdr>
        <w:ind w:firstLine="567"/>
        <w:jc w:val="both"/>
        <w:rPr>
          <w:snapToGrid w:val="0"/>
          <w:sz w:val="28"/>
          <w:szCs w:val="28"/>
          <w:lang w:eastAsia="en-US"/>
        </w:rPr>
      </w:pPr>
      <w:r>
        <w:rPr>
          <w:sz w:val="28"/>
          <w:szCs w:val="28"/>
          <w:shd w:val="clear" w:color="auto" w:fill="FFFFFF"/>
        </w:rPr>
        <w:t>Меру пресечения до вступления приговора в законную силу Гулиеву А</w:t>
      </w:r>
      <w:r w:rsidR="00254975">
        <w:rPr>
          <w:sz w:val="28"/>
          <w:szCs w:val="28"/>
          <w:shd w:val="clear" w:color="auto" w:fill="FFFFFF"/>
        </w:rPr>
        <w:t xml:space="preserve">мину </w:t>
      </w:r>
      <w:r w:rsidR="00254975">
        <w:rPr>
          <w:sz w:val="28"/>
          <w:szCs w:val="28"/>
          <w:shd w:val="clear" w:color="auto" w:fill="FFFFFF"/>
        </w:rPr>
        <w:t>Фаиг</w:t>
      </w:r>
      <w:r w:rsidR="00254975">
        <w:rPr>
          <w:sz w:val="28"/>
          <w:szCs w:val="28"/>
          <w:shd w:val="clear" w:color="auto" w:fill="FFFFFF"/>
        </w:rPr>
        <w:t xml:space="preserve"> </w:t>
      </w:r>
      <w:r w:rsidR="00254975">
        <w:rPr>
          <w:sz w:val="28"/>
          <w:szCs w:val="28"/>
          <w:shd w:val="clear" w:color="auto" w:fill="FFFFFF"/>
        </w:rPr>
        <w:t>оглы</w:t>
      </w:r>
      <w:r>
        <w:rPr>
          <w:sz w:val="28"/>
          <w:szCs w:val="28"/>
          <w:shd w:val="clear" w:color="auto" w:fill="FFFFFF"/>
        </w:rPr>
        <w:t xml:space="preserve"> оставить прежней - в виде подписки о невыезде и надлежащем поведении. </w:t>
      </w:r>
    </w:p>
    <w:p w:rsidR="00DE4E90" w:rsidP="00DE4E90" w14:paraId="27C706AE" w14:textId="77777777">
      <w:pPr>
        <w:pBdr>
          <w:bottom w:val="single" w:sz="6" w:space="31" w:color="FFFFFF"/>
        </w:pBdr>
        <w:ind w:firstLine="567"/>
        <w:jc w:val="both"/>
        <w:rPr>
          <w:sz w:val="28"/>
          <w:szCs w:val="28"/>
        </w:rPr>
      </w:pPr>
      <w:r>
        <w:rPr>
          <w:sz w:val="28"/>
          <w:szCs w:val="28"/>
        </w:rPr>
        <w:t>Вещественные доказательства после вступления приговора в законную силу:</w:t>
      </w:r>
    </w:p>
    <w:p w:rsidR="00DE4E90" w:rsidP="00DE4E90" w14:paraId="19581163" w14:textId="3A9D16E9">
      <w:pPr>
        <w:pBdr>
          <w:bottom w:val="single" w:sz="6" w:space="31" w:color="FFFFFF"/>
        </w:pBdr>
        <w:ind w:firstLine="567"/>
        <w:jc w:val="both"/>
        <w:rPr>
          <w:sz w:val="28"/>
          <w:szCs w:val="28"/>
        </w:rPr>
      </w:pPr>
      <w:r>
        <w:rPr>
          <w:sz w:val="28"/>
          <w:szCs w:val="28"/>
        </w:rPr>
        <w:t xml:space="preserve">мобильный телефон марки </w:t>
      </w:r>
      <w:r w:rsidR="00B45205">
        <w:rPr>
          <w:sz w:val="28"/>
          <w:szCs w:val="28"/>
        </w:rPr>
        <w:t>*</w:t>
      </w:r>
      <w:r>
        <w:rPr>
          <w:sz w:val="28"/>
          <w:szCs w:val="28"/>
        </w:rPr>
        <w:t xml:space="preserve">, передать потерпевшему </w:t>
      </w:r>
      <w:r w:rsidR="00B45205">
        <w:rPr>
          <w:sz w:val="28"/>
          <w:szCs w:val="28"/>
        </w:rPr>
        <w:t>*</w:t>
      </w:r>
      <w:r>
        <w:rPr>
          <w:sz w:val="28"/>
          <w:szCs w:val="28"/>
        </w:rPr>
        <w:t>;</w:t>
      </w:r>
    </w:p>
    <w:p w:rsidR="00DE4E90" w:rsidP="00DE4E90" w14:paraId="629FC413" w14:textId="77777777">
      <w:pPr>
        <w:pBdr>
          <w:bottom w:val="single" w:sz="6" w:space="31" w:color="FFFFFF"/>
        </w:pBdr>
        <w:ind w:firstLine="567"/>
        <w:jc w:val="both"/>
        <w:rPr>
          <w:sz w:val="28"/>
          <w:szCs w:val="28"/>
        </w:rPr>
      </w:pPr>
      <w:r>
        <w:rPr>
          <w:sz w:val="28"/>
          <w:szCs w:val="28"/>
        </w:rPr>
        <w:t>диск  С</w:t>
      </w:r>
      <w:r>
        <w:rPr>
          <w:sz w:val="28"/>
          <w:szCs w:val="28"/>
          <w:lang w:val="en-US"/>
        </w:rPr>
        <w:t>D</w:t>
      </w:r>
      <w:r>
        <w:rPr>
          <w:sz w:val="28"/>
          <w:szCs w:val="28"/>
        </w:rPr>
        <w:t>-</w:t>
      </w:r>
      <w:r>
        <w:rPr>
          <w:sz w:val="28"/>
          <w:szCs w:val="28"/>
          <w:lang w:val="en-US"/>
        </w:rPr>
        <w:t>R</w:t>
      </w:r>
      <w:r>
        <w:rPr>
          <w:sz w:val="28"/>
          <w:szCs w:val="28"/>
        </w:rPr>
        <w:t xml:space="preserve"> № </w:t>
      </w:r>
      <w:r>
        <w:rPr>
          <w:sz w:val="28"/>
          <w:szCs w:val="28"/>
          <w:lang w:val="en-US"/>
        </w:rPr>
        <w:t>LH</w:t>
      </w:r>
      <w:r>
        <w:rPr>
          <w:sz w:val="28"/>
          <w:szCs w:val="28"/>
        </w:rPr>
        <w:t>3186</w:t>
      </w:r>
      <w:r>
        <w:rPr>
          <w:sz w:val="28"/>
          <w:szCs w:val="28"/>
          <w:lang w:val="en-US"/>
        </w:rPr>
        <w:t>DF</w:t>
      </w:r>
      <w:r>
        <w:rPr>
          <w:sz w:val="28"/>
          <w:szCs w:val="28"/>
        </w:rPr>
        <w:t>0421471</w:t>
      </w:r>
      <w:r>
        <w:rPr>
          <w:sz w:val="28"/>
          <w:szCs w:val="28"/>
          <w:lang w:val="en-US"/>
        </w:rPr>
        <w:t>D</w:t>
      </w:r>
      <w:r>
        <w:rPr>
          <w:sz w:val="28"/>
          <w:szCs w:val="28"/>
        </w:rPr>
        <w:t>5, хранить в материалах уголовного дела;</w:t>
      </w:r>
    </w:p>
    <w:p w:rsidR="00DE4E90" w:rsidP="00DE4E90" w14:paraId="26320730" w14:textId="64D1923C">
      <w:pPr>
        <w:pBdr>
          <w:bottom w:val="single" w:sz="6" w:space="31" w:color="FFFFFF"/>
        </w:pBdr>
        <w:ind w:firstLine="567"/>
        <w:jc w:val="both"/>
        <w:rPr>
          <w:sz w:val="28"/>
          <w:szCs w:val="28"/>
        </w:rPr>
      </w:pPr>
      <w:r>
        <w:rPr>
          <w:sz w:val="28"/>
          <w:szCs w:val="28"/>
        </w:rPr>
        <w:t xml:space="preserve">автомобиль марки </w:t>
      </w:r>
      <w:r w:rsidR="00B45205">
        <w:rPr>
          <w:sz w:val="28"/>
          <w:szCs w:val="28"/>
        </w:rPr>
        <w:t>*</w:t>
      </w:r>
      <w:r>
        <w:rPr>
          <w:sz w:val="28"/>
          <w:szCs w:val="28"/>
        </w:rPr>
        <w:t xml:space="preserve"> государственный регистрационный знак </w:t>
      </w:r>
      <w:r w:rsidR="00B45205">
        <w:rPr>
          <w:sz w:val="28"/>
          <w:szCs w:val="28"/>
        </w:rPr>
        <w:t>*</w:t>
      </w:r>
      <w:r>
        <w:rPr>
          <w:sz w:val="28"/>
          <w:szCs w:val="28"/>
        </w:rPr>
        <w:t xml:space="preserve"> регион и ключи от указанного автомобиля передать владельцу Гулиеву </w:t>
      </w:r>
      <w:r w:rsidR="00473653">
        <w:rPr>
          <w:sz w:val="28"/>
          <w:szCs w:val="28"/>
        </w:rPr>
        <w:t>Ф</w:t>
      </w:r>
      <w:r w:rsidR="00272591">
        <w:rPr>
          <w:sz w:val="28"/>
          <w:szCs w:val="28"/>
        </w:rPr>
        <w:t>аигу</w:t>
      </w:r>
      <w:r w:rsidR="00272591">
        <w:rPr>
          <w:sz w:val="28"/>
          <w:szCs w:val="28"/>
        </w:rPr>
        <w:t xml:space="preserve"> Наби </w:t>
      </w:r>
      <w:r w:rsidR="00272591">
        <w:rPr>
          <w:sz w:val="28"/>
          <w:szCs w:val="28"/>
        </w:rPr>
        <w:t>оглы</w:t>
      </w:r>
      <w:r>
        <w:rPr>
          <w:sz w:val="28"/>
          <w:szCs w:val="28"/>
        </w:rPr>
        <w:t xml:space="preserve">. </w:t>
      </w:r>
    </w:p>
    <w:p w:rsidR="00DE4E90" w:rsidP="00DE4E90" w14:paraId="684A80B2" w14:textId="77777777">
      <w:pPr>
        <w:pBdr>
          <w:bottom w:val="single" w:sz="6" w:space="31" w:color="FFFFFF"/>
        </w:pBdr>
        <w:ind w:firstLine="567"/>
        <w:jc w:val="both"/>
        <w:rPr>
          <w:sz w:val="28"/>
          <w:szCs w:val="28"/>
        </w:rPr>
      </w:pPr>
      <w:r>
        <w:rPr>
          <w:sz w:val="28"/>
          <w:szCs w:val="28"/>
        </w:rPr>
        <w:t>Процессуальные издержки отнести за счёт средств федерального бюджета.</w:t>
      </w:r>
    </w:p>
    <w:p w:rsidR="00DE4E90" w:rsidP="00DE4E90" w14:paraId="3C18D51C" w14:textId="77777777">
      <w:pPr>
        <w:pBdr>
          <w:bottom w:val="single" w:sz="6" w:space="31" w:color="FFFFFF"/>
        </w:pBdr>
        <w:ind w:firstLine="567"/>
        <w:jc w:val="both"/>
        <w:rPr>
          <w:sz w:val="28"/>
          <w:szCs w:val="28"/>
        </w:rPr>
      </w:pPr>
      <w:r>
        <w:rPr>
          <w:sz w:val="28"/>
          <w:szCs w:val="28"/>
        </w:rPr>
        <w:t>Приговор может быть обжалован в апелляционном порядке в Мегионский городской суд Ханты-Мансийского автономного округа-Югры в течение пятнадцати суток со дня постановления приговора.</w:t>
      </w:r>
    </w:p>
    <w:p w:rsidR="00DE4E90" w:rsidP="00DE4E90" w14:paraId="1FB46898" w14:textId="77777777">
      <w:pPr>
        <w:pBdr>
          <w:bottom w:val="single" w:sz="6" w:space="31" w:color="FFFFFF"/>
        </w:pBdr>
        <w:ind w:firstLine="567"/>
        <w:jc w:val="both"/>
        <w:rPr>
          <w:sz w:val="28"/>
          <w:szCs w:val="28"/>
        </w:rPr>
      </w:pPr>
      <w:r>
        <w:rPr>
          <w:sz w:val="28"/>
          <w:szCs w:val="28"/>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своей защиты </w:t>
      </w:r>
      <w:r>
        <w:rPr>
          <w:sz w:val="28"/>
          <w:szCs w:val="28"/>
        </w:rPr>
        <w:t xml:space="preserve">избранному им защитнику либо ходатайствовать перед судом о назначении защитника. </w:t>
      </w:r>
    </w:p>
    <w:p w:rsidR="00A13327" w:rsidP="00DE4E90" w14:paraId="7CF38807" w14:textId="6358E859">
      <w:pPr>
        <w:widowControl w:val="0"/>
        <w:tabs>
          <w:tab w:val="left" w:pos="720"/>
          <w:tab w:val="left" w:pos="3060"/>
        </w:tabs>
        <w:autoSpaceDE w:val="0"/>
        <w:autoSpaceDN w:val="0"/>
        <w:adjustRightInd w:val="0"/>
        <w:ind w:firstLine="567"/>
        <w:jc w:val="both"/>
        <w:rPr>
          <w:rFonts w:eastAsia="Calibri"/>
          <w:sz w:val="28"/>
          <w:szCs w:val="28"/>
        </w:rPr>
      </w:pPr>
      <w:r>
        <w:rPr>
          <w:rFonts w:eastAsia="Calibri"/>
          <w:sz w:val="28"/>
          <w:szCs w:val="28"/>
        </w:rPr>
        <w:t xml:space="preserve">Мировой судья                                                </w:t>
      </w:r>
      <w:r>
        <w:rPr>
          <w:rFonts w:eastAsia="Calibri"/>
          <w:sz w:val="28"/>
          <w:szCs w:val="28"/>
        </w:rPr>
        <w:t>Е.А.Плотникова</w:t>
      </w:r>
    </w:p>
    <w:p w:rsidR="00DE4E90" w:rsidP="00DE4E90" w14:paraId="68FBF3AE" w14:textId="77777777">
      <w:pPr>
        <w:pStyle w:val="NoSpacing"/>
        <w:ind w:firstLine="567"/>
        <w:rPr>
          <w:rFonts w:ascii="Times New Roman" w:hAnsi="Times New Roman"/>
          <w:sz w:val="28"/>
          <w:szCs w:val="28"/>
        </w:rPr>
      </w:pPr>
    </w:p>
    <w:p w:rsidR="00DE4E90" w:rsidP="00DE4E90" w14:paraId="24C038B3" w14:textId="77777777">
      <w:pPr>
        <w:pStyle w:val="NoSpacing"/>
        <w:ind w:firstLine="567"/>
        <w:rPr>
          <w:rFonts w:ascii="Times New Roman" w:hAnsi="Times New Roman"/>
          <w:sz w:val="28"/>
          <w:szCs w:val="28"/>
        </w:rPr>
      </w:pPr>
    </w:p>
    <w:p w:rsidR="00DE4E90" w:rsidP="00DE4E90" w14:paraId="7D4BE05F" w14:textId="77777777">
      <w:pPr>
        <w:pStyle w:val="NoSpacing"/>
        <w:ind w:firstLine="567"/>
        <w:rPr>
          <w:rFonts w:ascii="Times New Roman" w:hAnsi="Times New Roman"/>
          <w:sz w:val="28"/>
          <w:szCs w:val="28"/>
        </w:rPr>
      </w:pPr>
    </w:p>
    <w:p w:rsidR="00DE4E90" w:rsidP="00DE4E90" w14:paraId="62EBA94D" w14:textId="77777777">
      <w:pPr>
        <w:ind w:firstLine="567"/>
        <w:jc w:val="both"/>
        <w:rPr>
          <w:sz w:val="28"/>
          <w:szCs w:val="28"/>
        </w:rPr>
      </w:pPr>
    </w:p>
    <w:p w:rsidR="00DE4E90" w:rsidP="00DE4E90" w14:paraId="05CAD481" w14:textId="77777777">
      <w:pPr>
        <w:ind w:firstLine="567"/>
        <w:rPr>
          <w:sz w:val="28"/>
          <w:szCs w:val="28"/>
        </w:rPr>
      </w:pPr>
    </w:p>
    <w:p w:rsidR="00DE4E90" w:rsidP="00DE4E90" w14:paraId="5147110F" w14:textId="77777777">
      <w:pPr>
        <w:ind w:firstLine="567"/>
        <w:rPr>
          <w:sz w:val="28"/>
          <w:szCs w:val="28"/>
        </w:rPr>
      </w:pPr>
    </w:p>
    <w:p w:rsidR="00DE4E90" w:rsidP="00DE4E90" w14:paraId="2E664F22" w14:textId="77777777">
      <w:pPr>
        <w:ind w:firstLine="567"/>
        <w:rPr>
          <w:sz w:val="28"/>
          <w:szCs w:val="28"/>
        </w:rPr>
      </w:pPr>
    </w:p>
    <w:p w:rsidR="00DE4E90" w:rsidP="00DE4E90" w14:paraId="25F6874C" w14:textId="77777777">
      <w:pPr>
        <w:ind w:firstLine="567"/>
        <w:rPr>
          <w:sz w:val="28"/>
          <w:szCs w:val="28"/>
        </w:rPr>
      </w:pPr>
    </w:p>
    <w:p w:rsidR="00DE4E90" w:rsidP="00DE4E90" w14:paraId="7DB12E12" w14:textId="77777777">
      <w:pPr>
        <w:ind w:firstLine="567"/>
        <w:rPr>
          <w:sz w:val="28"/>
          <w:szCs w:val="28"/>
        </w:rPr>
      </w:pPr>
    </w:p>
    <w:p w:rsidR="00DE4E90" w:rsidP="00DE4E90" w14:paraId="114162FA" w14:textId="77777777">
      <w:pPr>
        <w:ind w:firstLine="567"/>
        <w:rPr>
          <w:sz w:val="28"/>
          <w:szCs w:val="28"/>
        </w:rPr>
      </w:pPr>
    </w:p>
    <w:p w:rsidR="00C621A3" w14:paraId="67F491F4" w14:textId="7777777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8A"/>
    <w:rsid w:val="000868CB"/>
    <w:rsid w:val="000C3A23"/>
    <w:rsid w:val="001C59CE"/>
    <w:rsid w:val="001E0E0F"/>
    <w:rsid w:val="001E5338"/>
    <w:rsid w:val="00246B55"/>
    <w:rsid w:val="00254975"/>
    <w:rsid w:val="00272591"/>
    <w:rsid w:val="002B74C0"/>
    <w:rsid w:val="00411B2F"/>
    <w:rsid w:val="00434BC6"/>
    <w:rsid w:val="00473653"/>
    <w:rsid w:val="00503E18"/>
    <w:rsid w:val="00521C0D"/>
    <w:rsid w:val="005476C3"/>
    <w:rsid w:val="00643A9C"/>
    <w:rsid w:val="006B552C"/>
    <w:rsid w:val="007B7627"/>
    <w:rsid w:val="008A3063"/>
    <w:rsid w:val="008F308A"/>
    <w:rsid w:val="00A13327"/>
    <w:rsid w:val="00B45205"/>
    <w:rsid w:val="00B973DB"/>
    <w:rsid w:val="00BA20E8"/>
    <w:rsid w:val="00C621A3"/>
    <w:rsid w:val="00CF6347"/>
    <w:rsid w:val="00D04232"/>
    <w:rsid w:val="00D07790"/>
    <w:rsid w:val="00DE4E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8C3BD96-1CFD-45BF-8B26-DCC5A764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E90"/>
    <w:pPr>
      <w:spacing w:after="0" w:line="240" w:lineRule="auto"/>
    </w:pPr>
    <w:rPr>
      <w:rFonts w:ascii="Times New Roman" w:eastAsia="Times New Roman" w:hAnsi="Times New Roman" w:cs="Times New Roman"/>
      <w:kern w:val="0"/>
      <w:sz w:val="20"/>
      <w:szCs w:val="20"/>
      <w:lang w:eastAsia="ru-RU"/>
      <w14:ligatures w14:val="none"/>
    </w:rPr>
  </w:style>
  <w:style w:type="paragraph" w:styleId="Heading1">
    <w:name w:val="heading 1"/>
    <w:basedOn w:val="Normal"/>
    <w:next w:val="Normal"/>
    <w:link w:val="1"/>
    <w:uiPriority w:val="9"/>
    <w:qFormat/>
    <w:rsid w:val="008F308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2"/>
    <w:uiPriority w:val="9"/>
    <w:semiHidden/>
    <w:unhideWhenUsed/>
    <w:qFormat/>
    <w:rsid w:val="008F308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3"/>
    <w:uiPriority w:val="9"/>
    <w:semiHidden/>
    <w:unhideWhenUsed/>
    <w:qFormat/>
    <w:rsid w:val="008F308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4"/>
    <w:uiPriority w:val="9"/>
    <w:semiHidden/>
    <w:unhideWhenUsed/>
    <w:qFormat/>
    <w:rsid w:val="008F308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5"/>
    <w:uiPriority w:val="9"/>
    <w:semiHidden/>
    <w:unhideWhenUsed/>
    <w:qFormat/>
    <w:rsid w:val="008F308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6"/>
    <w:uiPriority w:val="9"/>
    <w:semiHidden/>
    <w:unhideWhenUsed/>
    <w:qFormat/>
    <w:rsid w:val="008F308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7"/>
    <w:uiPriority w:val="9"/>
    <w:semiHidden/>
    <w:unhideWhenUsed/>
    <w:qFormat/>
    <w:rsid w:val="008F308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8"/>
    <w:uiPriority w:val="9"/>
    <w:semiHidden/>
    <w:unhideWhenUsed/>
    <w:qFormat/>
    <w:rsid w:val="008F308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9"/>
    <w:uiPriority w:val="9"/>
    <w:semiHidden/>
    <w:unhideWhenUsed/>
    <w:qFormat/>
    <w:rsid w:val="008F308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8F308A"/>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8F308A"/>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8F308A"/>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8F308A"/>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8F308A"/>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8F308A"/>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8F308A"/>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8F308A"/>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8F308A"/>
    <w:rPr>
      <w:rFonts w:eastAsiaTheme="majorEastAsia" w:cstheme="majorBidi"/>
      <w:color w:val="272727" w:themeColor="text1" w:themeTint="D8"/>
    </w:rPr>
  </w:style>
  <w:style w:type="paragraph" w:styleId="Title">
    <w:name w:val="Title"/>
    <w:basedOn w:val="Normal"/>
    <w:next w:val="Normal"/>
    <w:link w:val="a"/>
    <w:uiPriority w:val="10"/>
    <w:qFormat/>
    <w:rsid w:val="008F308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
    <w:name w:val="Заголовок Знак"/>
    <w:basedOn w:val="DefaultParagraphFont"/>
    <w:link w:val="Title"/>
    <w:uiPriority w:val="10"/>
    <w:rsid w:val="008F308A"/>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8F30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0">
    <w:name w:val="Подзаголовок Знак"/>
    <w:basedOn w:val="DefaultParagraphFont"/>
    <w:link w:val="Subtitle"/>
    <w:uiPriority w:val="11"/>
    <w:rsid w:val="008F308A"/>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8F308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0">
    <w:name w:val="Цитата 2 Знак"/>
    <w:basedOn w:val="DefaultParagraphFont"/>
    <w:link w:val="Quote"/>
    <w:uiPriority w:val="29"/>
    <w:rsid w:val="008F308A"/>
    <w:rPr>
      <w:i/>
      <w:iCs/>
      <w:color w:val="404040" w:themeColor="text1" w:themeTint="BF"/>
    </w:rPr>
  </w:style>
  <w:style w:type="paragraph" w:styleId="ListParagraph">
    <w:name w:val="List Paragraph"/>
    <w:basedOn w:val="Normal"/>
    <w:uiPriority w:val="34"/>
    <w:qFormat/>
    <w:rsid w:val="008F308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F308A"/>
    <w:rPr>
      <w:i/>
      <w:iCs/>
      <w:color w:val="2F5496" w:themeColor="accent1" w:themeShade="BF"/>
    </w:rPr>
  </w:style>
  <w:style w:type="paragraph" w:styleId="IntenseQuote">
    <w:name w:val="Intense Quote"/>
    <w:basedOn w:val="Normal"/>
    <w:next w:val="Normal"/>
    <w:link w:val="a1"/>
    <w:uiPriority w:val="30"/>
    <w:qFormat/>
    <w:rsid w:val="008F308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1">
    <w:name w:val="Выделенная цитата Знак"/>
    <w:basedOn w:val="DefaultParagraphFont"/>
    <w:link w:val="IntenseQuote"/>
    <w:uiPriority w:val="30"/>
    <w:rsid w:val="008F308A"/>
    <w:rPr>
      <w:i/>
      <w:iCs/>
      <w:color w:val="2F5496" w:themeColor="accent1" w:themeShade="BF"/>
    </w:rPr>
  </w:style>
  <w:style w:type="character" w:styleId="IntenseReference">
    <w:name w:val="Intense Reference"/>
    <w:basedOn w:val="DefaultParagraphFont"/>
    <w:uiPriority w:val="32"/>
    <w:qFormat/>
    <w:rsid w:val="008F308A"/>
    <w:rPr>
      <w:b/>
      <w:bCs/>
      <w:smallCaps/>
      <w:color w:val="2F5496" w:themeColor="accent1" w:themeShade="BF"/>
      <w:spacing w:val="5"/>
    </w:rPr>
  </w:style>
  <w:style w:type="character" w:styleId="Hyperlink">
    <w:name w:val="Hyperlink"/>
    <w:basedOn w:val="DefaultParagraphFont"/>
    <w:uiPriority w:val="99"/>
    <w:semiHidden/>
    <w:unhideWhenUsed/>
    <w:rsid w:val="00DE4E90"/>
    <w:rPr>
      <w:color w:val="0000FF"/>
      <w:u w:val="single"/>
    </w:rPr>
  </w:style>
  <w:style w:type="paragraph" w:styleId="NormalWeb">
    <w:name w:val="Normal (Web)"/>
    <w:basedOn w:val="Normal"/>
    <w:uiPriority w:val="99"/>
    <w:semiHidden/>
    <w:unhideWhenUsed/>
    <w:rsid w:val="00DE4E90"/>
    <w:pPr>
      <w:spacing w:before="100" w:beforeAutospacing="1" w:after="100" w:afterAutospacing="1"/>
    </w:pPr>
    <w:rPr>
      <w:sz w:val="24"/>
      <w:szCs w:val="24"/>
    </w:rPr>
  </w:style>
  <w:style w:type="paragraph" w:styleId="NoSpacing">
    <w:name w:val="No Spacing"/>
    <w:uiPriority w:val="1"/>
    <w:qFormat/>
    <w:rsid w:val="00DE4E90"/>
    <w:pPr>
      <w:spacing w:after="0" w:line="240" w:lineRule="auto"/>
    </w:pPr>
    <w:rPr>
      <w:rFonts w:ascii="Calibri" w:eastAsia="Times New Roma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512834&amp;dst=100027&amp;field=134&amp;date=06.12.2025" TargetMode="External" /><Relationship Id="rId5" Type="http://schemas.openxmlformats.org/officeDocument/2006/relationships/hyperlink" Target="https://login.consultant.ru/link/?req=doc&amp;base=LAW&amp;n=512834&amp;dst=100118&amp;field=134&amp;date=06.12.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